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97" w:rsidRDefault="00FE57F9" w:rsidP="00116797">
      <w:pPr>
        <w:jc w:val="center"/>
      </w:pPr>
      <w:r w:rsidRPr="00FE57F9">
        <w:rPr>
          <w:rFonts w:asciiTheme="minorHAnsi" w:hAnsiTheme="minorHAnsi" w:cstheme="minorHAnsi"/>
          <w:noProof/>
          <w:sz w:val="18"/>
        </w:rPr>
        <mc:AlternateContent>
          <mc:Choice Requires="wps">
            <w:drawing>
              <wp:anchor distT="0" distB="0" distL="114300" distR="114300" simplePos="0" relativeHeight="251662336" behindDoc="0" locked="0" layoutInCell="1" allowOverlap="1" wp14:anchorId="44A2D114" wp14:editId="353BC73B">
                <wp:simplePos x="0" y="0"/>
                <wp:positionH relativeFrom="column">
                  <wp:posOffset>1374686</wp:posOffset>
                </wp:positionH>
                <wp:positionV relativeFrom="paragraph">
                  <wp:posOffset>-92710</wp:posOffset>
                </wp:positionV>
                <wp:extent cx="4172585" cy="727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27075"/>
                        </a:xfrm>
                        <a:prstGeom prst="rect">
                          <a:avLst/>
                        </a:prstGeom>
                        <a:solidFill>
                          <a:srgbClr val="FFFFFF"/>
                        </a:solidFill>
                        <a:ln w="9525">
                          <a:noFill/>
                          <a:miter lim="800000"/>
                          <a:headEnd/>
                          <a:tailEnd/>
                        </a:ln>
                      </wps:spPr>
                      <wps:txbx>
                        <w:txbxContent>
                          <w:p w:rsidR="00FE57F9" w:rsidRDefault="00FE57F9">
                            <w:r>
                              <w:rPr>
                                <w:noProof/>
                              </w:rPr>
                              <w:drawing>
                                <wp:inline distT="0" distB="0" distL="0" distR="0" wp14:anchorId="39CAAD58" wp14:editId="2F68CF2E">
                                  <wp:extent cx="4076164" cy="80498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568" cy="8050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25pt;margin-top:-7.3pt;width:328.55pt;height: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iUIAIAABsEAAAOAAAAZHJzL2Uyb0RvYy54bWysU9uO2yAQfa/Uf0C8N3bcuMla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" stroked="f">
                <v:textbox>
                  <w:txbxContent>
                    <w:p w:rsidR="00FE57F9" w:rsidRDefault="00FE57F9">
                      <w:r>
                        <w:rPr>
                          <w:noProof/>
                        </w:rPr>
                        <w:drawing>
                          <wp:inline distT="0" distB="0" distL="0" distR="0" wp14:anchorId="39CAAD58" wp14:editId="2F68CF2E">
                            <wp:extent cx="4076164" cy="80498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568" cy="805068"/>
                                    </a:xfrm>
                                    <a:prstGeom prst="rect">
                                      <a:avLst/>
                                    </a:prstGeom>
                                    <a:noFill/>
                                    <a:ln>
                                      <a:noFill/>
                                    </a:ln>
                                  </pic:spPr>
                                </pic:pic>
                              </a:graphicData>
                            </a:graphic>
                          </wp:inline>
                        </w:drawing>
                      </w:r>
                    </w:p>
                  </w:txbxContent>
                </v:textbox>
              </v:shape>
            </w:pict>
          </mc:Fallback>
        </mc:AlternateContent>
      </w:r>
      <w:r w:rsidRPr="00FE57F9">
        <w:rPr>
          <w:i/>
          <w:noProof/>
          <w:sz w:val="18"/>
        </w:rPr>
        <mc:AlternateContent>
          <mc:Choice Requires="wps">
            <w:drawing>
              <wp:anchor distT="0" distB="0" distL="114300" distR="114300" simplePos="0" relativeHeight="251660288" behindDoc="0" locked="0" layoutInCell="1" allowOverlap="1" wp14:anchorId="11C21D19" wp14:editId="5EE2FA22">
                <wp:simplePos x="0" y="0"/>
                <wp:positionH relativeFrom="column">
                  <wp:posOffset>-64716</wp:posOffset>
                </wp:positionH>
                <wp:positionV relativeFrom="paragraph">
                  <wp:posOffset>-87111</wp:posOffset>
                </wp:positionV>
                <wp:extent cx="11842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403985"/>
                        </a:xfrm>
                        <a:prstGeom prst="rect">
                          <a:avLst/>
                        </a:prstGeom>
                        <a:solidFill>
                          <a:srgbClr val="FFFFFF"/>
                        </a:solidFill>
                        <a:ln w="9525">
                          <a:noFill/>
                          <a:miter lim="800000"/>
                          <a:headEnd/>
                          <a:tailEnd/>
                        </a:ln>
                      </wps:spPr>
                      <wps:txbx>
                        <w:txbxContent>
                          <w:p w:rsidR="00FE57F9" w:rsidRDefault="00FE57F9">
                            <w:r>
                              <w:rPr>
                                <w:noProof/>
                              </w:rPr>
                              <w:drawing>
                                <wp:inline distT="0" distB="0" distL="0" distR="0" wp14:anchorId="077C0EB8" wp14:editId="3D4D4B89">
                                  <wp:extent cx="1004552" cy="1006760"/>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05219" cy="100742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1pt;margin-top:-6.85pt;width:93.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VhJQIAACU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" stroked="f">
                <v:textbox style="mso-fit-shape-to-text:t">
                  <w:txbxContent>
                    <w:p w:rsidR="00FE57F9" w:rsidRDefault="00FE57F9">
                      <w:r>
                        <w:rPr>
                          <w:noProof/>
                        </w:rPr>
                        <w:drawing>
                          <wp:inline distT="0" distB="0" distL="0" distR="0" wp14:anchorId="077C0EB8" wp14:editId="3D4D4B89">
                            <wp:extent cx="1004552" cy="1006760"/>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05219" cy="1007429"/>
                                    </a:xfrm>
                                    <a:prstGeom prst="rect">
                                      <a:avLst/>
                                    </a:prstGeom>
                                  </pic:spPr>
                                </pic:pic>
                              </a:graphicData>
                            </a:graphic>
                          </wp:inline>
                        </w:drawing>
                      </w:r>
                    </w:p>
                  </w:txbxContent>
                </v:textbox>
              </v:shape>
            </w:pict>
          </mc:Fallback>
        </mc:AlternateContent>
      </w:r>
    </w:p>
    <w:p w:rsidR="003A494A" w:rsidRDefault="003A494A" w:rsidP="00116797">
      <w:pPr>
        <w:jc w:val="center"/>
        <w:rPr>
          <w:b/>
          <w:sz w:val="32"/>
        </w:rPr>
      </w:pPr>
    </w:p>
    <w:p w:rsidR="008011C3" w:rsidRPr="008011C3" w:rsidRDefault="008011C3" w:rsidP="00116797">
      <w:pPr>
        <w:jc w:val="center"/>
        <w:rPr>
          <w:rFonts w:asciiTheme="minorHAnsi" w:hAnsiTheme="minorHAnsi" w:cstheme="minorHAnsi"/>
          <w:b/>
          <w:sz w:val="12"/>
        </w:rPr>
      </w:pPr>
    </w:p>
    <w:p w:rsidR="00116797" w:rsidRPr="00FE57F9" w:rsidRDefault="00116797" w:rsidP="00116797">
      <w:pPr>
        <w:jc w:val="center"/>
        <w:rPr>
          <w:rFonts w:asciiTheme="minorHAnsi" w:hAnsiTheme="minorHAnsi" w:cstheme="minorHAnsi"/>
          <w:b/>
          <w:sz w:val="32"/>
        </w:rPr>
      </w:pPr>
      <w:r w:rsidRPr="00FE57F9">
        <w:rPr>
          <w:rFonts w:asciiTheme="minorHAnsi" w:hAnsiTheme="minorHAnsi" w:cstheme="minorHAnsi"/>
          <w:b/>
          <w:sz w:val="32"/>
        </w:rPr>
        <w:t>Butte Falls School District #91</w:t>
      </w:r>
    </w:p>
    <w:p w:rsidR="00116797" w:rsidRPr="00FE57F9" w:rsidRDefault="00116797" w:rsidP="00FE57F9">
      <w:pPr>
        <w:jc w:val="center"/>
        <w:rPr>
          <w:rFonts w:asciiTheme="minorHAnsi" w:hAnsiTheme="minorHAnsi" w:cstheme="minorHAnsi"/>
          <w:sz w:val="18"/>
        </w:rPr>
      </w:pPr>
      <w:r w:rsidRPr="00FE57F9">
        <w:rPr>
          <w:rFonts w:asciiTheme="minorHAnsi" w:hAnsiTheme="minorHAnsi" w:cstheme="minorHAnsi"/>
          <w:sz w:val="18"/>
        </w:rPr>
        <w:t>P.O. Box 228 • 720 Laurel Avenue• Butte Falls, OR 97522</w:t>
      </w:r>
    </w:p>
    <w:p w:rsidR="00116797" w:rsidRPr="00FE57F9" w:rsidRDefault="00116797" w:rsidP="00FE57F9">
      <w:pPr>
        <w:jc w:val="center"/>
        <w:rPr>
          <w:rFonts w:asciiTheme="minorHAnsi" w:hAnsiTheme="minorHAnsi" w:cstheme="minorHAnsi"/>
          <w:sz w:val="18"/>
        </w:rPr>
      </w:pPr>
      <w:r w:rsidRPr="00FE57F9">
        <w:rPr>
          <w:rFonts w:asciiTheme="minorHAnsi" w:hAnsiTheme="minorHAnsi" w:cstheme="minorHAnsi"/>
          <w:sz w:val="18"/>
        </w:rPr>
        <w:t>(541) 865-3563 • fax (541) 865-3217</w:t>
      </w:r>
    </w:p>
    <w:p w:rsidR="00116797" w:rsidRPr="00FE57F9" w:rsidRDefault="00116797" w:rsidP="00116797">
      <w:pPr>
        <w:tabs>
          <w:tab w:val="left" w:pos="2160"/>
        </w:tabs>
        <w:ind w:left="2160" w:hanging="2160"/>
        <w:jc w:val="center"/>
        <w:rPr>
          <w:rFonts w:asciiTheme="minorHAnsi" w:hAnsiTheme="minorHAnsi" w:cstheme="minorHAnsi"/>
          <w:b/>
          <w:i/>
          <w:sz w:val="18"/>
        </w:rPr>
      </w:pPr>
      <w:r w:rsidRPr="00FE57F9">
        <w:rPr>
          <w:rFonts w:asciiTheme="minorHAnsi" w:hAnsiTheme="minorHAnsi" w:cstheme="minorHAnsi"/>
          <w:b/>
          <w:i/>
          <w:sz w:val="18"/>
        </w:rPr>
        <w:t xml:space="preserve">Accredited by </w:t>
      </w:r>
      <w:proofErr w:type="spellStart"/>
      <w:r w:rsidR="00892D3C" w:rsidRPr="00FE57F9">
        <w:rPr>
          <w:rFonts w:asciiTheme="minorHAnsi" w:hAnsiTheme="minorHAnsi" w:cstheme="minorHAnsi"/>
          <w:b/>
          <w:i/>
          <w:sz w:val="18"/>
        </w:rPr>
        <w:t>Cognia</w:t>
      </w:r>
      <w:proofErr w:type="spellEnd"/>
    </w:p>
    <w:p w:rsidR="00093F2D" w:rsidRPr="003A494A" w:rsidRDefault="00093F2D">
      <w:pPr>
        <w:rPr>
          <w:rFonts w:ascii="Calibri" w:hAnsi="Calibri" w:cs="Calibri"/>
        </w:rPr>
      </w:pPr>
    </w:p>
    <w:p w:rsidR="005441E4" w:rsidRPr="005441E4" w:rsidRDefault="005441E4" w:rsidP="005441E4">
      <w:pPr>
        <w:rPr>
          <w:rFonts w:asciiTheme="minorHAnsi" w:eastAsia="Times New Roman" w:hAnsiTheme="minorHAnsi" w:cstheme="minorHAnsi"/>
          <w:color w:val="000000"/>
        </w:rPr>
      </w:pPr>
      <w:r w:rsidRPr="005441E4">
        <w:rPr>
          <w:rFonts w:asciiTheme="minorHAnsi" w:eastAsia="Times New Roman" w:hAnsiTheme="minorHAnsi" w:cstheme="minorHAnsi"/>
          <w:b/>
          <w:bCs/>
          <w:color w:val="000000"/>
        </w:rPr>
        <w:t>TITLE</w:t>
      </w:r>
      <w:r w:rsidR="00F46542">
        <w:rPr>
          <w:rFonts w:asciiTheme="minorHAnsi" w:eastAsia="Times New Roman" w:hAnsiTheme="minorHAnsi" w:cstheme="minorHAnsi"/>
          <w:b/>
          <w:bCs/>
          <w:color w:val="000000"/>
        </w:rPr>
        <w:t>:</w:t>
      </w:r>
      <w:r w:rsidRPr="005441E4">
        <w:rPr>
          <w:rFonts w:asciiTheme="minorHAnsi" w:eastAsia="Times New Roman" w:hAnsiTheme="minorHAnsi" w:cstheme="minorHAnsi"/>
          <w:color w:val="000000"/>
        </w:rPr>
        <w:t xml:space="preserve"> </w:t>
      </w:r>
      <w:r w:rsidR="004D0F67">
        <w:rPr>
          <w:rFonts w:asciiTheme="minorHAnsi" w:eastAsia="Times New Roman" w:hAnsiTheme="minorHAnsi" w:cstheme="minorHAnsi"/>
          <w:color w:val="000000"/>
        </w:rPr>
        <w:t xml:space="preserve">Assistant </w:t>
      </w:r>
      <w:r w:rsidRPr="005441E4">
        <w:rPr>
          <w:rFonts w:asciiTheme="minorHAnsi" w:eastAsia="Times New Roman" w:hAnsiTheme="minorHAnsi" w:cstheme="minorHAnsi"/>
          <w:color w:val="000000"/>
        </w:rPr>
        <w:t>Principal</w:t>
      </w:r>
    </w:p>
    <w:p w:rsidR="005441E4" w:rsidRPr="005441E4" w:rsidRDefault="005441E4" w:rsidP="005441E4">
      <w:pPr>
        <w:rPr>
          <w:rFonts w:asciiTheme="minorHAnsi" w:eastAsia="Times New Roman" w:hAnsiTheme="minorHAnsi" w:cstheme="minorHAnsi"/>
          <w:color w:val="000000"/>
        </w:rPr>
      </w:pPr>
    </w:p>
    <w:p w:rsidR="005441E4" w:rsidRPr="005441E4" w:rsidRDefault="005441E4" w:rsidP="005441E4">
      <w:pPr>
        <w:rPr>
          <w:rFonts w:asciiTheme="minorHAnsi" w:eastAsia="Times New Roman" w:hAnsiTheme="minorHAnsi" w:cstheme="minorHAnsi"/>
          <w:color w:val="000000"/>
        </w:rPr>
      </w:pPr>
      <w:r w:rsidRPr="005441E4">
        <w:rPr>
          <w:rFonts w:asciiTheme="minorHAnsi" w:eastAsia="Times New Roman" w:hAnsiTheme="minorHAnsi" w:cstheme="minorHAnsi"/>
          <w:b/>
          <w:color w:val="000000"/>
        </w:rPr>
        <w:t xml:space="preserve">FLSA STATUS: </w:t>
      </w:r>
      <w:r w:rsidRPr="005441E4">
        <w:rPr>
          <w:rFonts w:asciiTheme="minorHAnsi" w:eastAsia="Times New Roman" w:hAnsiTheme="minorHAnsi" w:cstheme="minorHAnsi"/>
          <w:color w:val="000000"/>
        </w:rPr>
        <w:t>EXEMPT</w:t>
      </w:r>
    </w:p>
    <w:p w:rsidR="005441E4" w:rsidRPr="005441E4" w:rsidRDefault="005441E4" w:rsidP="005441E4">
      <w:pPr>
        <w:rPr>
          <w:rFonts w:asciiTheme="minorHAnsi" w:eastAsia="Times New Roman" w:hAnsiTheme="minorHAnsi" w:cstheme="minorHAnsi"/>
          <w:color w:val="000000"/>
        </w:rPr>
      </w:pPr>
      <w:r w:rsidRPr="005441E4">
        <w:rPr>
          <w:rFonts w:asciiTheme="minorHAnsi" w:eastAsia="Times New Roman" w:hAnsiTheme="minorHAnsi" w:cstheme="minorHAnsi"/>
          <w:color w:val="000000"/>
        </w:rPr>
        <w:t> </w:t>
      </w:r>
    </w:p>
    <w:p w:rsidR="005441E4" w:rsidRPr="005441E4" w:rsidRDefault="005441E4" w:rsidP="005441E4">
      <w:pPr>
        <w:rPr>
          <w:rFonts w:asciiTheme="minorHAnsi" w:eastAsia="Times New Roman" w:hAnsiTheme="minorHAnsi" w:cstheme="minorHAnsi"/>
          <w:color w:val="000000"/>
        </w:rPr>
      </w:pPr>
      <w:r w:rsidRPr="005441E4">
        <w:rPr>
          <w:rFonts w:asciiTheme="minorHAnsi" w:eastAsia="Times New Roman" w:hAnsiTheme="minorHAnsi" w:cstheme="minorHAnsi"/>
          <w:b/>
          <w:bCs/>
          <w:color w:val="000000"/>
        </w:rPr>
        <w:t xml:space="preserve">REPORTS TO:   </w:t>
      </w:r>
      <w:r w:rsidRPr="005441E4">
        <w:rPr>
          <w:rFonts w:asciiTheme="minorHAnsi" w:eastAsia="Times New Roman" w:hAnsiTheme="minorHAnsi" w:cstheme="minorHAnsi"/>
          <w:color w:val="000000"/>
        </w:rPr>
        <w:t>Superintendent and/or designee</w:t>
      </w:r>
    </w:p>
    <w:p w:rsidR="005441E4" w:rsidRPr="005441E4" w:rsidRDefault="005441E4" w:rsidP="005441E4">
      <w:pPr>
        <w:jc w:val="center"/>
        <w:rPr>
          <w:rFonts w:asciiTheme="minorHAnsi" w:hAnsiTheme="minorHAnsi" w:cstheme="minorHAnsi"/>
          <w:b/>
          <w:sz w:val="8"/>
        </w:rPr>
      </w:pPr>
    </w:p>
    <w:p w:rsidR="005441E4" w:rsidRPr="005441E4" w:rsidRDefault="005441E4" w:rsidP="005441E4">
      <w:pPr>
        <w:pStyle w:val="Sectionheader"/>
        <w:rPr>
          <w:rFonts w:asciiTheme="minorHAnsi" w:hAnsiTheme="minorHAnsi" w:cstheme="minorHAnsi"/>
          <w:sz w:val="24"/>
        </w:rPr>
      </w:pPr>
      <w:r w:rsidRPr="005441E4">
        <w:rPr>
          <w:rFonts w:asciiTheme="minorHAnsi" w:hAnsiTheme="minorHAnsi" w:cstheme="minorHAnsi"/>
          <w:sz w:val="24"/>
        </w:rPr>
        <w:t>JOB SUMMARY</w:t>
      </w:r>
    </w:p>
    <w:p w:rsidR="005441E4" w:rsidRPr="005441E4" w:rsidRDefault="005441E4" w:rsidP="005441E4">
      <w:pPr>
        <w:rPr>
          <w:rFonts w:asciiTheme="minorHAnsi" w:eastAsia="Times New Roman" w:hAnsiTheme="minorHAnsi" w:cstheme="minorHAnsi"/>
          <w:color w:val="000000"/>
        </w:rPr>
      </w:pPr>
      <w:r w:rsidRPr="005441E4">
        <w:rPr>
          <w:rFonts w:asciiTheme="minorHAnsi" w:eastAsia="Times New Roman" w:hAnsiTheme="minorHAnsi" w:cstheme="minorHAnsi"/>
          <w:color w:val="000000"/>
        </w:rPr>
        <w:t xml:space="preserve">The role of </w:t>
      </w:r>
      <w:r w:rsidR="00D25C37">
        <w:rPr>
          <w:rFonts w:asciiTheme="minorHAnsi" w:eastAsia="Times New Roman" w:hAnsiTheme="minorHAnsi" w:cstheme="minorHAnsi"/>
          <w:color w:val="000000"/>
        </w:rPr>
        <w:t xml:space="preserve">Assistant </w:t>
      </w:r>
      <w:r w:rsidRPr="005441E4">
        <w:rPr>
          <w:rFonts w:asciiTheme="minorHAnsi" w:eastAsia="Times New Roman" w:hAnsiTheme="minorHAnsi" w:cstheme="minorHAnsi"/>
          <w:color w:val="000000"/>
        </w:rPr>
        <w:t>Principal is done for the purpose of assisting district administration in managing overall school site operations in accordance with school, District and State policies; providing instructional leadership to staff, maintaining safety of school environment; coordinating site activities; communicating information to staff; addressing situations, problems and/or conflicts that could negatively impact the school, representing the school in the community</w:t>
      </w:r>
      <w:r w:rsidR="00674977">
        <w:rPr>
          <w:rFonts w:asciiTheme="minorHAnsi" w:eastAsia="Times New Roman" w:hAnsiTheme="minorHAnsi" w:cstheme="minorHAnsi"/>
          <w:color w:val="000000"/>
        </w:rPr>
        <w:t xml:space="preserve">, and </w:t>
      </w:r>
      <w:r w:rsidR="00674977" w:rsidRPr="008011C3">
        <w:rPr>
          <w:rFonts w:asciiTheme="minorHAnsi" w:eastAsia="Times New Roman" w:hAnsiTheme="minorHAnsi" w:cstheme="minorHAnsi"/>
          <w:color w:val="000000"/>
          <w:highlight w:val="yellow"/>
        </w:rPr>
        <w:t>building positive relationships with</w:t>
      </w:r>
      <w:r w:rsidR="008011C3" w:rsidRPr="008011C3">
        <w:rPr>
          <w:rFonts w:asciiTheme="minorHAnsi" w:eastAsia="Times New Roman" w:hAnsiTheme="minorHAnsi" w:cstheme="minorHAnsi"/>
          <w:color w:val="000000"/>
          <w:highlight w:val="yellow"/>
        </w:rPr>
        <w:t xml:space="preserve"> students and </w:t>
      </w:r>
      <w:r w:rsidR="00674977" w:rsidRPr="008011C3">
        <w:rPr>
          <w:rFonts w:asciiTheme="minorHAnsi" w:eastAsia="Times New Roman" w:hAnsiTheme="minorHAnsi" w:cstheme="minorHAnsi"/>
          <w:color w:val="000000"/>
          <w:highlight w:val="yellow"/>
        </w:rPr>
        <w:t xml:space="preserve"> families</w:t>
      </w:r>
      <w:r w:rsidRPr="005441E4">
        <w:rPr>
          <w:rFonts w:asciiTheme="minorHAnsi" w:eastAsia="Times New Roman" w:hAnsiTheme="minorHAnsi" w:cstheme="minorHAnsi"/>
          <w:color w:val="000000"/>
        </w:rPr>
        <w:t xml:space="preserve">. </w:t>
      </w:r>
    </w:p>
    <w:p w:rsidR="005441E4" w:rsidRPr="005441E4" w:rsidRDefault="005441E4" w:rsidP="005441E4">
      <w:pPr>
        <w:shd w:val="clear" w:color="auto" w:fill="FFFFFF"/>
        <w:rPr>
          <w:rFonts w:asciiTheme="minorHAnsi" w:eastAsia="Times New Roman" w:hAnsiTheme="minorHAnsi" w:cstheme="minorHAnsi"/>
          <w:color w:val="000000"/>
          <w:sz w:val="10"/>
        </w:rPr>
      </w:pPr>
    </w:p>
    <w:p w:rsidR="005441E4" w:rsidRPr="005441E4" w:rsidRDefault="005441E4" w:rsidP="005441E4">
      <w:pPr>
        <w:pStyle w:val="Sectionheader"/>
        <w:rPr>
          <w:rFonts w:asciiTheme="minorHAnsi" w:hAnsiTheme="minorHAnsi" w:cstheme="minorHAnsi"/>
          <w:sz w:val="24"/>
        </w:rPr>
      </w:pPr>
      <w:r w:rsidRPr="005441E4">
        <w:rPr>
          <w:rFonts w:asciiTheme="minorHAnsi" w:hAnsiTheme="minorHAnsi" w:cstheme="minorHAnsi"/>
          <w:sz w:val="24"/>
        </w:rPr>
        <w:t>ESSENTIAL DUTIES AND RESPONSIBILITIES</w:t>
      </w:r>
    </w:p>
    <w:p w:rsidR="005441E4" w:rsidRPr="00892D3C" w:rsidRDefault="005441E4"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 xml:space="preserve">Ability to organize, </w:t>
      </w:r>
      <w:proofErr w:type="gramStart"/>
      <w:r w:rsidRPr="00892D3C">
        <w:rPr>
          <w:rFonts w:asciiTheme="minorHAnsi" w:eastAsia="Times New Roman" w:hAnsiTheme="minorHAnsi" w:cstheme="minorHAnsi"/>
          <w:color w:val="000000"/>
        </w:rPr>
        <w:t>manage</w:t>
      </w:r>
      <w:proofErr w:type="gramEnd"/>
      <w:r w:rsidRPr="00892D3C">
        <w:rPr>
          <w:rFonts w:asciiTheme="minorHAnsi" w:eastAsia="Times New Roman" w:hAnsiTheme="minorHAnsi" w:cstheme="minorHAnsi"/>
          <w:color w:val="000000"/>
        </w:rPr>
        <w:t xml:space="preserve">, evaluate and supervise effective procedures for the operation and functioning of the entire school, consistent with the philosophy, mission, values and goals of the school and district.  This includes </w:t>
      </w:r>
      <w:r w:rsidR="00674977" w:rsidRPr="00892D3C">
        <w:rPr>
          <w:rFonts w:asciiTheme="minorHAnsi" w:eastAsia="Times New Roman" w:hAnsiTheme="minorHAnsi" w:cstheme="minorHAnsi"/>
          <w:color w:val="000000"/>
        </w:rPr>
        <w:t xml:space="preserve">(1) </w:t>
      </w:r>
      <w:r w:rsidRPr="00892D3C">
        <w:rPr>
          <w:rFonts w:asciiTheme="minorHAnsi" w:eastAsia="Times New Roman" w:hAnsiTheme="minorHAnsi" w:cstheme="minorHAnsi"/>
          <w:color w:val="000000"/>
        </w:rPr>
        <w:t xml:space="preserve">instructional programs aligned to the state standards, </w:t>
      </w:r>
      <w:r w:rsidR="00674977" w:rsidRPr="00892D3C">
        <w:rPr>
          <w:rFonts w:asciiTheme="minorHAnsi" w:eastAsia="Times New Roman" w:hAnsiTheme="minorHAnsi" w:cstheme="minorHAnsi"/>
          <w:color w:val="000000"/>
        </w:rPr>
        <w:t xml:space="preserve">(2) </w:t>
      </w:r>
      <w:r w:rsidRPr="00892D3C">
        <w:rPr>
          <w:rFonts w:asciiTheme="minorHAnsi" w:eastAsia="Times New Roman" w:hAnsiTheme="minorHAnsi" w:cstheme="minorHAnsi"/>
          <w:color w:val="000000"/>
        </w:rPr>
        <w:t xml:space="preserve">extracurricular activities, </w:t>
      </w:r>
      <w:r w:rsidR="00674977" w:rsidRPr="00892D3C">
        <w:rPr>
          <w:rFonts w:asciiTheme="minorHAnsi" w:eastAsia="Times New Roman" w:hAnsiTheme="minorHAnsi" w:cstheme="minorHAnsi"/>
          <w:color w:val="000000"/>
        </w:rPr>
        <w:t xml:space="preserve">(3) </w:t>
      </w:r>
      <w:r w:rsidRPr="00892D3C">
        <w:rPr>
          <w:rFonts w:asciiTheme="minorHAnsi" w:eastAsia="Times New Roman" w:hAnsiTheme="minorHAnsi" w:cstheme="minorHAnsi"/>
          <w:color w:val="000000"/>
        </w:rPr>
        <w:t>discipline systems that ensure a safe</w:t>
      </w:r>
      <w:r w:rsidR="00674977" w:rsidRPr="00892D3C">
        <w:rPr>
          <w:rFonts w:asciiTheme="minorHAnsi" w:eastAsia="Times New Roman" w:hAnsiTheme="minorHAnsi" w:cstheme="minorHAnsi"/>
          <w:color w:val="000000"/>
        </w:rPr>
        <w:t>,</w:t>
      </w:r>
      <w:r w:rsidRPr="00892D3C">
        <w:rPr>
          <w:rFonts w:asciiTheme="minorHAnsi" w:eastAsia="Times New Roman" w:hAnsiTheme="minorHAnsi" w:cstheme="minorHAnsi"/>
          <w:color w:val="000000"/>
        </w:rPr>
        <w:t xml:space="preserve"> orderly</w:t>
      </w:r>
      <w:r w:rsidR="00892D3C" w:rsidRPr="00892D3C">
        <w:rPr>
          <w:rFonts w:asciiTheme="minorHAnsi" w:eastAsia="Times New Roman" w:hAnsiTheme="minorHAnsi" w:cstheme="minorHAnsi"/>
          <w:color w:val="000000"/>
        </w:rPr>
        <w:t xml:space="preserve">, </w:t>
      </w:r>
      <w:proofErr w:type="gramStart"/>
      <w:r w:rsidR="00892D3C" w:rsidRPr="00892D3C">
        <w:rPr>
          <w:rFonts w:asciiTheme="minorHAnsi" w:eastAsia="Times New Roman" w:hAnsiTheme="minorHAnsi" w:cstheme="minorHAnsi"/>
          <w:color w:val="000000"/>
          <w:highlight w:val="yellow"/>
        </w:rPr>
        <w:t>restorative</w:t>
      </w:r>
      <w:r w:rsidR="00892D3C" w:rsidRPr="00892D3C">
        <w:rPr>
          <w:rFonts w:asciiTheme="minorHAnsi" w:eastAsia="Times New Roman" w:hAnsiTheme="minorHAnsi" w:cstheme="minorHAnsi"/>
          <w:color w:val="000000"/>
        </w:rPr>
        <w:t xml:space="preserve"> </w:t>
      </w:r>
      <w:r w:rsidRPr="00892D3C">
        <w:rPr>
          <w:rFonts w:asciiTheme="minorHAnsi" w:eastAsia="Times New Roman" w:hAnsiTheme="minorHAnsi" w:cstheme="minorHAnsi"/>
          <w:color w:val="000000"/>
        </w:rPr>
        <w:t xml:space="preserve"> climate</w:t>
      </w:r>
      <w:proofErr w:type="gramEnd"/>
      <w:r w:rsidR="00892D3C" w:rsidRPr="00892D3C">
        <w:rPr>
          <w:rFonts w:asciiTheme="minorHAnsi" w:eastAsia="Times New Roman" w:hAnsiTheme="minorHAnsi" w:cstheme="minorHAnsi"/>
          <w:color w:val="000000"/>
        </w:rPr>
        <w:t>.</w:t>
      </w:r>
      <w:r w:rsidRPr="00892D3C">
        <w:rPr>
          <w:rFonts w:asciiTheme="minorHAnsi" w:eastAsia="Times New Roman" w:hAnsiTheme="minorHAnsi" w:cstheme="minorHAnsi"/>
          <w:color w:val="000000"/>
        </w:rPr>
        <w:t xml:space="preserve"> </w:t>
      </w:r>
      <w:r w:rsidR="00674977" w:rsidRPr="00892D3C">
        <w:rPr>
          <w:rFonts w:asciiTheme="minorHAnsi" w:eastAsia="Times New Roman" w:hAnsiTheme="minorHAnsi" w:cstheme="minorHAnsi"/>
          <w:color w:val="000000"/>
        </w:rPr>
        <w:t xml:space="preserve">(4) </w:t>
      </w:r>
      <w:r w:rsidRPr="00892D3C">
        <w:rPr>
          <w:rFonts w:asciiTheme="minorHAnsi" w:eastAsia="Times New Roman" w:hAnsiTheme="minorHAnsi" w:cstheme="minorHAnsi"/>
          <w:color w:val="000000"/>
        </w:rPr>
        <w:t xml:space="preserve">financial management, </w:t>
      </w:r>
      <w:r w:rsidR="00674977" w:rsidRPr="00892D3C">
        <w:rPr>
          <w:rFonts w:asciiTheme="minorHAnsi" w:eastAsia="Times New Roman" w:hAnsiTheme="minorHAnsi" w:cstheme="minorHAnsi"/>
          <w:color w:val="000000"/>
        </w:rPr>
        <w:t xml:space="preserve">(5) </w:t>
      </w:r>
      <w:r w:rsidRPr="00892D3C">
        <w:rPr>
          <w:rFonts w:asciiTheme="minorHAnsi" w:eastAsia="Times New Roman" w:hAnsiTheme="minorHAnsi" w:cstheme="minorHAnsi"/>
          <w:color w:val="000000"/>
        </w:rPr>
        <w:t xml:space="preserve">program evaluation, </w:t>
      </w:r>
      <w:r w:rsidR="00674977" w:rsidRPr="00892D3C">
        <w:rPr>
          <w:rFonts w:asciiTheme="minorHAnsi" w:eastAsia="Times New Roman" w:hAnsiTheme="minorHAnsi" w:cstheme="minorHAnsi"/>
          <w:color w:val="000000"/>
        </w:rPr>
        <w:t xml:space="preserve">(6) </w:t>
      </w:r>
      <w:r w:rsidRPr="00892D3C">
        <w:rPr>
          <w:rFonts w:asciiTheme="minorHAnsi" w:eastAsia="Times New Roman" w:hAnsiTheme="minorHAnsi" w:cstheme="minorHAnsi"/>
          <w:color w:val="000000"/>
        </w:rPr>
        <w:t>personnel management,</w:t>
      </w:r>
      <w:r w:rsidR="00674977" w:rsidRPr="00892D3C">
        <w:rPr>
          <w:rFonts w:asciiTheme="minorHAnsi" w:eastAsia="Times New Roman" w:hAnsiTheme="minorHAnsi" w:cstheme="minorHAnsi"/>
          <w:color w:val="000000"/>
        </w:rPr>
        <w:t xml:space="preserve">(7) </w:t>
      </w:r>
      <w:r w:rsidRPr="00892D3C">
        <w:rPr>
          <w:rFonts w:asciiTheme="minorHAnsi" w:eastAsia="Times New Roman" w:hAnsiTheme="minorHAnsi" w:cstheme="minorHAnsi"/>
          <w:color w:val="000000"/>
        </w:rPr>
        <w:t xml:space="preserve"> office operations, </w:t>
      </w:r>
      <w:r w:rsidR="00674977" w:rsidRPr="00892D3C">
        <w:rPr>
          <w:rFonts w:asciiTheme="minorHAnsi" w:eastAsia="Times New Roman" w:hAnsiTheme="minorHAnsi" w:cstheme="minorHAnsi"/>
          <w:color w:val="000000"/>
        </w:rPr>
        <w:t xml:space="preserve">(8) </w:t>
      </w:r>
      <w:r w:rsidRPr="00892D3C">
        <w:rPr>
          <w:rFonts w:asciiTheme="minorHAnsi" w:eastAsia="Times New Roman" w:hAnsiTheme="minorHAnsi" w:cstheme="minorHAnsi"/>
          <w:color w:val="000000"/>
        </w:rPr>
        <w:t xml:space="preserve">emergency procedures, and </w:t>
      </w:r>
      <w:r w:rsidR="00674977" w:rsidRPr="00892D3C">
        <w:rPr>
          <w:rFonts w:asciiTheme="minorHAnsi" w:eastAsia="Times New Roman" w:hAnsiTheme="minorHAnsi" w:cstheme="minorHAnsi"/>
          <w:color w:val="000000"/>
        </w:rPr>
        <w:t xml:space="preserve">(9) </w:t>
      </w:r>
      <w:r w:rsidRPr="00892D3C">
        <w:rPr>
          <w:rFonts w:asciiTheme="minorHAnsi" w:eastAsia="Times New Roman" w:hAnsiTheme="minorHAnsi" w:cstheme="minorHAnsi"/>
          <w:color w:val="000000"/>
        </w:rPr>
        <w:t>community relations.</w:t>
      </w:r>
    </w:p>
    <w:p w:rsidR="00892D3C" w:rsidRPr="00892D3C" w:rsidRDefault="00892D3C" w:rsidP="005441E4">
      <w:pPr>
        <w:numPr>
          <w:ilvl w:val="0"/>
          <w:numId w:val="3"/>
        </w:numPr>
        <w:shd w:val="clear" w:color="auto" w:fill="FFFFFF"/>
        <w:spacing w:before="120" w:after="120"/>
        <w:textAlignment w:val="baseline"/>
        <w:rPr>
          <w:rFonts w:asciiTheme="minorHAnsi" w:eastAsia="Times New Roman" w:hAnsiTheme="minorHAnsi" w:cstheme="minorHAnsi"/>
          <w:color w:val="000000"/>
          <w:highlight w:val="yellow"/>
        </w:rPr>
      </w:pPr>
      <w:r w:rsidRPr="00892D3C">
        <w:rPr>
          <w:rFonts w:asciiTheme="minorHAnsi" w:hAnsiTheme="minorHAnsi" w:cstheme="minorHAnsi"/>
          <w:highlight w:val="yellow"/>
        </w:rPr>
        <w:t>Support school staff in the integration of healthy and safe practices</w:t>
      </w:r>
      <w:r w:rsidRPr="00892D3C">
        <w:rPr>
          <w:rFonts w:asciiTheme="minorHAnsi" w:eastAsia="Times New Roman" w:hAnsiTheme="minorHAnsi" w:cstheme="minorHAnsi"/>
          <w:color w:val="000000"/>
          <w:highlight w:val="yellow"/>
        </w:rPr>
        <w:t xml:space="preserve"> </w:t>
      </w:r>
    </w:p>
    <w:p w:rsidR="005441E4" w:rsidRPr="00892D3C" w:rsidRDefault="005441E4"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Facilitates communication between personnel, students and/or parents</w:t>
      </w:r>
      <w:r w:rsidR="00674977" w:rsidRPr="00892D3C">
        <w:rPr>
          <w:rFonts w:asciiTheme="minorHAnsi" w:eastAsia="Times New Roman" w:hAnsiTheme="minorHAnsi" w:cstheme="minorHAnsi"/>
          <w:color w:val="000000"/>
          <w:highlight w:val="yellow"/>
        </w:rPr>
        <w:t>/families</w:t>
      </w:r>
      <w:r w:rsidRPr="00892D3C">
        <w:rPr>
          <w:rFonts w:asciiTheme="minorHAnsi" w:eastAsia="Times New Roman" w:hAnsiTheme="minorHAnsi" w:cstheme="minorHAnsi"/>
          <w:color w:val="000000"/>
        </w:rPr>
        <w:t xml:space="preserve"> for the purpose of evaluating situations, solving problems</w:t>
      </w:r>
      <w:proofErr w:type="gramStart"/>
      <w:r w:rsidR="00E15AD0" w:rsidRPr="00892D3C">
        <w:rPr>
          <w:rFonts w:asciiTheme="minorHAnsi" w:eastAsia="Times New Roman" w:hAnsiTheme="minorHAnsi" w:cstheme="minorHAnsi"/>
          <w:color w:val="000000"/>
        </w:rPr>
        <w:t xml:space="preserve">, </w:t>
      </w:r>
      <w:r w:rsidRPr="00892D3C">
        <w:rPr>
          <w:rFonts w:asciiTheme="minorHAnsi" w:eastAsia="Times New Roman" w:hAnsiTheme="minorHAnsi" w:cstheme="minorHAnsi"/>
          <w:color w:val="000000"/>
        </w:rPr>
        <w:t xml:space="preserve"> resolving</w:t>
      </w:r>
      <w:proofErr w:type="gramEnd"/>
      <w:r w:rsidRPr="00892D3C">
        <w:rPr>
          <w:rFonts w:asciiTheme="minorHAnsi" w:eastAsia="Times New Roman" w:hAnsiTheme="minorHAnsi" w:cstheme="minorHAnsi"/>
          <w:color w:val="000000"/>
        </w:rPr>
        <w:t xml:space="preserve"> conflicts</w:t>
      </w:r>
      <w:r w:rsidR="00674977" w:rsidRPr="00892D3C">
        <w:rPr>
          <w:rFonts w:asciiTheme="minorHAnsi" w:eastAsia="Times New Roman" w:hAnsiTheme="minorHAnsi" w:cstheme="minorHAnsi"/>
          <w:color w:val="000000"/>
        </w:rPr>
        <w:t xml:space="preserve">. </w:t>
      </w:r>
      <w:proofErr w:type="gramStart"/>
      <w:r w:rsidR="00674977" w:rsidRPr="00892D3C">
        <w:rPr>
          <w:rFonts w:asciiTheme="minorHAnsi" w:eastAsia="Times New Roman" w:hAnsiTheme="minorHAnsi" w:cstheme="minorHAnsi"/>
          <w:color w:val="000000"/>
        </w:rPr>
        <w:t>a</w:t>
      </w:r>
      <w:r w:rsidR="00E15AD0" w:rsidRPr="00892D3C">
        <w:rPr>
          <w:rFonts w:asciiTheme="minorHAnsi" w:eastAsia="Times New Roman" w:hAnsiTheme="minorHAnsi" w:cstheme="minorHAnsi"/>
          <w:color w:val="000000"/>
        </w:rPr>
        <w:t>nd/</w:t>
      </w:r>
      <w:r w:rsidR="00674977" w:rsidRPr="00892D3C">
        <w:rPr>
          <w:rFonts w:asciiTheme="minorHAnsi" w:eastAsia="Times New Roman" w:hAnsiTheme="minorHAnsi" w:cstheme="minorHAnsi"/>
          <w:color w:val="000000"/>
          <w:highlight w:val="yellow"/>
        </w:rPr>
        <w:t>or</w:t>
      </w:r>
      <w:proofErr w:type="gramEnd"/>
      <w:r w:rsidR="00674977" w:rsidRPr="00892D3C">
        <w:rPr>
          <w:rFonts w:asciiTheme="minorHAnsi" w:eastAsia="Times New Roman" w:hAnsiTheme="minorHAnsi" w:cstheme="minorHAnsi"/>
          <w:color w:val="000000"/>
          <w:highlight w:val="yellow"/>
        </w:rPr>
        <w:t xml:space="preserve"> building positive relationships</w:t>
      </w:r>
      <w:r w:rsidR="00674977" w:rsidRPr="00892D3C">
        <w:rPr>
          <w:rFonts w:asciiTheme="minorHAnsi" w:eastAsia="Times New Roman" w:hAnsiTheme="minorHAnsi" w:cstheme="minorHAnsi"/>
          <w:color w:val="000000"/>
        </w:rPr>
        <w:t xml:space="preserve"> </w:t>
      </w:r>
      <w:r w:rsidRPr="00892D3C">
        <w:rPr>
          <w:rFonts w:asciiTheme="minorHAnsi" w:eastAsia="Times New Roman" w:hAnsiTheme="minorHAnsi" w:cstheme="minorHAnsi"/>
          <w:color w:val="000000"/>
        </w:rPr>
        <w:t>.</w:t>
      </w:r>
    </w:p>
    <w:p w:rsidR="00674977" w:rsidRPr="00892D3C" w:rsidRDefault="00674977" w:rsidP="005441E4">
      <w:pPr>
        <w:numPr>
          <w:ilvl w:val="0"/>
          <w:numId w:val="3"/>
        </w:numPr>
        <w:shd w:val="clear" w:color="auto" w:fill="FFFFFF"/>
        <w:spacing w:before="120" w:after="120"/>
        <w:textAlignment w:val="baseline"/>
        <w:rPr>
          <w:rFonts w:asciiTheme="minorHAnsi" w:eastAsia="Times New Roman" w:hAnsiTheme="minorHAnsi" w:cstheme="minorHAnsi"/>
          <w:color w:val="000000"/>
          <w:highlight w:val="yellow"/>
        </w:rPr>
      </w:pPr>
      <w:r w:rsidRPr="00892D3C">
        <w:rPr>
          <w:rFonts w:asciiTheme="minorHAnsi" w:hAnsiTheme="minorHAnsi" w:cstheme="minorHAnsi"/>
          <w:highlight w:val="yellow"/>
        </w:rPr>
        <w:t>Improve</w:t>
      </w:r>
      <w:r w:rsidRPr="00892D3C">
        <w:rPr>
          <w:rFonts w:asciiTheme="minorHAnsi" w:hAnsiTheme="minorHAnsi" w:cstheme="minorHAnsi"/>
          <w:highlight w:val="yellow"/>
        </w:rPr>
        <w:t>s</w:t>
      </w:r>
      <w:r w:rsidRPr="00892D3C">
        <w:rPr>
          <w:rFonts w:asciiTheme="minorHAnsi" w:hAnsiTheme="minorHAnsi" w:cstheme="minorHAnsi"/>
          <w:highlight w:val="yellow"/>
        </w:rPr>
        <w:t xml:space="preserve"> school discipline systems, including developing and implementing restorative discipline practices, and creating activities to help reduce exclusionary discipline;</w:t>
      </w:r>
      <w:r w:rsidRPr="00892D3C">
        <w:rPr>
          <w:rFonts w:asciiTheme="minorHAnsi" w:hAnsiTheme="minorHAnsi" w:cstheme="minorHAnsi"/>
          <w:highlight w:val="yellow"/>
        </w:rPr>
        <w:t xml:space="preserve"> </w:t>
      </w:r>
    </w:p>
    <w:p w:rsidR="00674977" w:rsidRPr="00892D3C" w:rsidRDefault="00674977" w:rsidP="005441E4">
      <w:pPr>
        <w:numPr>
          <w:ilvl w:val="0"/>
          <w:numId w:val="3"/>
        </w:numPr>
        <w:shd w:val="clear" w:color="auto" w:fill="FFFFFF"/>
        <w:spacing w:before="120" w:after="120"/>
        <w:textAlignment w:val="baseline"/>
        <w:rPr>
          <w:rFonts w:asciiTheme="minorHAnsi" w:eastAsia="Times New Roman" w:hAnsiTheme="minorHAnsi" w:cstheme="minorHAnsi"/>
          <w:color w:val="000000"/>
          <w:highlight w:val="yellow"/>
        </w:rPr>
      </w:pPr>
      <w:r w:rsidRPr="00892D3C">
        <w:rPr>
          <w:rFonts w:asciiTheme="minorHAnsi" w:hAnsiTheme="minorHAnsi" w:cstheme="minorHAnsi"/>
          <w:highlight w:val="yellow"/>
        </w:rPr>
        <w:t>Assist</w:t>
      </w:r>
      <w:r w:rsidRPr="00892D3C">
        <w:rPr>
          <w:rFonts w:asciiTheme="minorHAnsi" w:hAnsiTheme="minorHAnsi" w:cstheme="minorHAnsi"/>
          <w:highlight w:val="yellow"/>
        </w:rPr>
        <w:t>s</w:t>
      </w:r>
      <w:r w:rsidRPr="00892D3C">
        <w:rPr>
          <w:rFonts w:asciiTheme="minorHAnsi" w:hAnsiTheme="minorHAnsi" w:cstheme="minorHAnsi"/>
          <w:highlight w:val="yellow"/>
        </w:rPr>
        <w:t xml:space="preserve"> in developing/implementing threat assessment systems and protocols; </w:t>
      </w:r>
    </w:p>
    <w:p w:rsidR="005441E4" w:rsidRPr="00892D3C" w:rsidRDefault="005441E4"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 xml:space="preserve">Intervenes in occurrences of inappropriate behavior of students and/or parents for the purpose of safety and to assist students in modifying inappropriate behavior, develop successful interpersonal skills.  These interventions will be appropriately documented, and in the case of students, may include discipline up to and including suspension. </w:t>
      </w:r>
    </w:p>
    <w:p w:rsidR="005441E4" w:rsidRPr="00892D3C" w:rsidRDefault="005441E4"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 xml:space="preserve">Manages various school administrative functions (i.e., student disciplinary policy, school schedule, assigned personnel, etc.) for the purpose of enforcing school, district and state policy and maintaining safety and efficiency of school operations. </w:t>
      </w:r>
    </w:p>
    <w:p w:rsidR="00892D3C" w:rsidRPr="00892D3C" w:rsidRDefault="00892D3C" w:rsidP="005441E4">
      <w:pPr>
        <w:numPr>
          <w:ilvl w:val="0"/>
          <w:numId w:val="3"/>
        </w:numPr>
        <w:shd w:val="clear" w:color="auto" w:fill="FFFFFF"/>
        <w:spacing w:before="120" w:after="120"/>
        <w:textAlignment w:val="baseline"/>
        <w:rPr>
          <w:rFonts w:asciiTheme="minorHAnsi" w:eastAsia="Times New Roman" w:hAnsiTheme="minorHAnsi" w:cstheme="minorHAnsi"/>
          <w:color w:val="000000"/>
          <w:highlight w:val="yellow"/>
        </w:rPr>
      </w:pPr>
      <w:r w:rsidRPr="00892D3C">
        <w:rPr>
          <w:rFonts w:asciiTheme="minorHAnsi" w:hAnsiTheme="minorHAnsi" w:cstheme="minorHAnsi"/>
          <w:highlight w:val="yellow"/>
        </w:rPr>
        <w:t>Develop early warning systems to help improve dropout prevention</w:t>
      </w:r>
      <w:r w:rsidRPr="00892D3C">
        <w:rPr>
          <w:rFonts w:asciiTheme="minorHAnsi" w:hAnsiTheme="minorHAnsi" w:cstheme="minorHAnsi"/>
          <w:highlight w:val="yellow"/>
        </w:rPr>
        <w:t>.</w:t>
      </w:r>
    </w:p>
    <w:p w:rsidR="005441E4" w:rsidRPr="00892D3C" w:rsidRDefault="005441E4"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 xml:space="preserve">Prepares documentation for the purpose of providing written support and/or conveying information. </w:t>
      </w:r>
    </w:p>
    <w:p w:rsidR="00A86622" w:rsidRPr="00892D3C" w:rsidRDefault="005441E4" w:rsidP="00A61512">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lastRenderedPageBreak/>
        <w:t xml:space="preserve">Supports staff for the purpose assisting with their job functions of maintaining overall school site operation. </w:t>
      </w:r>
    </w:p>
    <w:p w:rsidR="00B21BF2" w:rsidRPr="00892D3C" w:rsidRDefault="00B21BF2"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 xml:space="preserve">Ability to assume responsibility of the school in the absence of the principal as directed. </w:t>
      </w:r>
    </w:p>
    <w:p w:rsidR="005441E4" w:rsidRPr="00892D3C" w:rsidRDefault="00892D3C"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Supports</w:t>
      </w:r>
      <w:r w:rsidR="005441E4" w:rsidRPr="00892D3C">
        <w:rPr>
          <w:rFonts w:asciiTheme="minorHAnsi" w:eastAsia="Times New Roman" w:hAnsiTheme="minorHAnsi" w:cstheme="minorHAnsi"/>
          <w:color w:val="000000"/>
        </w:rPr>
        <w:t xml:space="preserve"> school improvement efforts with building leadership and staff; implements effective strategies to improve instruction and reduce achievement gap at school level. </w:t>
      </w:r>
    </w:p>
    <w:p w:rsidR="005441E4" w:rsidRPr="00892D3C" w:rsidRDefault="005441E4"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 xml:space="preserve">Directs implementation of district curriculum in each classroom. </w:t>
      </w:r>
    </w:p>
    <w:p w:rsidR="005441E4" w:rsidRPr="00892D3C" w:rsidRDefault="005441E4"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Participates in the hiring of staff, supervises and evaluates licensed and educational support staff.</w:t>
      </w:r>
    </w:p>
    <w:p w:rsidR="005441E4" w:rsidRPr="00892D3C" w:rsidRDefault="005441E4"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 xml:space="preserve">Assists with the development of the budget; monitors spending for the purpose of achieving program objectives efficiently. </w:t>
      </w:r>
    </w:p>
    <w:p w:rsidR="005441E4" w:rsidRPr="00892D3C" w:rsidRDefault="005441E4"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Communicates effectively with staff, students, parents, school board and community about the school.</w:t>
      </w:r>
    </w:p>
    <w:p w:rsidR="005441E4" w:rsidRPr="00892D3C" w:rsidRDefault="005441E4" w:rsidP="005441E4">
      <w:pPr>
        <w:numPr>
          <w:ilvl w:val="0"/>
          <w:numId w:val="3"/>
        </w:numPr>
        <w:shd w:val="clear" w:color="auto" w:fill="FFFFFF"/>
        <w:spacing w:before="120" w:after="120"/>
        <w:textAlignment w:val="baseline"/>
        <w:rPr>
          <w:rFonts w:asciiTheme="minorHAnsi" w:eastAsia="Times New Roman" w:hAnsiTheme="minorHAnsi" w:cstheme="minorHAnsi"/>
          <w:color w:val="000000"/>
        </w:rPr>
      </w:pPr>
      <w:r w:rsidRPr="00892D3C">
        <w:rPr>
          <w:rFonts w:asciiTheme="minorHAnsi" w:eastAsia="Times New Roman" w:hAnsiTheme="minorHAnsi" w:cstheme="minorHAnsi"/>
          <w:color w:val="000000"/>
        </w:rPr>
        <w:t>Other duties as assigned.</w:t>
      </w:r>
    </w:p>
    <w:p w:rsidR="005441E4" w:rsidRPr="005441E4" w:rsidRDefault="005441E4" w:rsidP="005441E4">
      <w:pPr>
        <w:ind w:left="360"/>
        <w:rPr>
          <w:rFonts w:asciiTheme="minorHAnsi" w:hAnsiTheme="minorHAnsi" w:cstheme="minorHAnsi"/>
        </w:rPr>
      </w:pPr>
    </w:p>
    <w:p w:rsidR="005441E4" w:rsidRPr="005441E4" w:rsidRDefault="005441E4" w:rsidP="005441E4">
      <w:pPr>
        <w:pStyle w:val="Sectionheader"/>
        <w:rPr>
          <w:rFonts w:asciiTheme="minorHAnsi" w:hAnsiTheme="minorHAnsi" w:cstheme="minorHAnsi"/>
          <w:sz w:val="24"/>
        </w:rPr>
      </w:pPr>
      <w:r w:rsidRPr="005441E4">
        <w:rPr>
          <w:rFonts w:asciiTheme="minorHAnsi" w:hAnsiTheme="minorHAnsi" w:cstheme="minorHAnsi"/>
          <w:sz w:val="24"/>
        </w:rPr>
        <w:t>QUALIFICATIONS</w:t>
      </w:r>
    </w:p>
    <w:p w:rsidR="005441E4" w:rsidRPr="005441E4" w:rsidRDefault="005441E4" w:rsidP="005441E4">
      <w:pPr>
        <w:rPr>
          <w:rFonts w:asciiTheme="minorHAnsi" w:hAnsiTheme="minorHAnsi" w:cstheme="minorHAnsi"/>
          <w:i/>
        </w:rPr>
      </w:pPr>
      <w:r w:rsidRPr="005441E4">
        <w:rPr>
          <w:rFonts w:asciiTheme="minorHAnsi" w:hAnsiTheme="minorHAnsi" w:cstheme="minorHAnsi"/>
          <w: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441E4" w:rsidRPr="005441E4" w:rsidRDefault="005441E4" w:rsidP="005441E4">
      <w:pPr>
        <w:jc w:val="both"/>
        <w:rPr>
          <w:rFonts w:asciiTheme="minorHAnsi" w:hAnsiTheme="minorHAnsi" w:cstheme="minorHAnsi"/>
        </w:rPr>
      </w:pPr>
      <w:r w:rsidRPr="005441E4">
        <w:rPr>
          <w:rFonts w:asciiTheme="minorHAnsi" w:hAnsiTheme="minorHAnsi" w:cstheme="minorHAnsi"/>
          <w:lang w:val="en-CA"/>
        </w:rPr>
        <w:fldChar w:fldCharType="begin"/>
      </w:r>
      <w:r w:rsidRPr="005441E4">
        <w:rPr>
          <w:rFonts w:asciiTheme="minorHAnsi" w:hAnsiTheme="minorHAnsi" w:cstheme="minorHAnsi"/>
          <w:lang w:val="en-CA"/>
        </w:rPr>
        <w:instrText xml:space="preserve"> SEQ CHAPTER \h \r 1</w:instrText>
      </w:r>
      <w:r w:rsidRPr="005441E4">
        <w:rPr>
          <w:rFonts w:asciiTheme="minorHAnsi" w:hAnsiTheme="minorHAnsi" w:cstheme="minorHAnsi"/>
          <w:lang w:val="en-CA"/>
        </w:rPr>
        <w:fldChar w:fldCharType="end"/>
      </w:r>
    </w:p>
    <w:p w:rsidR="005441E4" w:rsidRPr="005441E4" w:rsidRDefault="005441E4" w:rsidP="005441E4">
      <w:pPr>
        <w:pStyle w:val="ListParagraph"/>
        <w:numPr>
          <w:ilvl w:val="0"/>
          <w:numId w:val="1"/>
        </w:numPr>
        <w:rPr>
          <w:rFonts w:asciiTheme="minorHAnsi" w:hAnsiTheme="minorHAnsi" w:cstheme="minorHAnsi"/>
          <w:sz w:val="22"/>
          <w:szCs w:val="22"/>
        </w:rPr>
      </w:pPr>
      <w:r w:rsidRPr="005441E4">
        <w:rPr>
          <w:rFonts w:asciiTheme="minorHAnsi" w:hAnsiTheme="minorHAnsi" w:cstheme="minorHAnsi"/>
          <w:sz w:val="22"/>
          <w:szCs w:val="22"/>
        </w:rPr>
        <w:fldChar w:fldCharType="begin"/>
      </w:r>
      <w:r w:rsidRPr="005441E4">
        <w:rPr>
          <w:rFonts w:asciiTheme="minorHAnsi" w:hAnsiTheme="minorHAnsi" w:cstheme="minorHAnsi"/>
          <w:sz w:val="22"/>
          <w:szCs w:val="22"/>
        </w:rPr>
        <w:instrText xml:space="preserve"> MACROBUTTON c:\\hrd\\MODELJ~1\\Macros\\QEduc.wcm </w:instrText>
      </w:r>
      <w:r w:rsidRPr="005441E4">
        <w:rPr>
          <w:rFonts w:asciiTheme="minorHAnsi" w:hAnsiTheme="minorHAnsi" w:cstheme="minorHAnsi"/>
          <w:b/>
          <w:bCs/>
          <w:iCs/>
          <w:sz w:val="22"/>
          <w:szCs w:val="22"/>
        </w:rPr>
        <w:instrText>Education and/or Experience:</w:instrText>
      </w:r>
      <w:r w:rsidRPr="005441E4">
        <w:rPr>
          <w:rFonts w:asciiTheme="minorHAnsi" w:hAnsiTheme="minorHAnsi" w:cstheme="minorHAnsi"/>
          <w:sz w:val="22"/>
          <w:szCs w:val="22"/>
        </w:rPr>
        <w:fldChar w:fldCharType="end"/>
      </w:r>
      <w:r w:rsidRPr="005441E4">
        <w:rPr>
          <w:rFonts w:asciiTheme="minorHAnsi" w:hAnsiTheme="minorHAnsi" w:cstheme="minorHAnsi"/>
          <w:sz w:val="22"/>
          <w:szCs w:val="22"/>
        </w:rPr>
        <w:t xml:space="preserve">  Valid Oregon administrative license or the ability to obtain one.  Master’s degree in educational administration or in education with emphasis in curriculum and instruction.  Working knowledge of current theory, research, and effective practices in the areas of instruction, staff development, student assessment, program evaluation, and school improvement.  Successful supervisory experience; personnel management; financial management; budget preparation and management.</w:t>
      </w:r>
    </w:p>
    <w:p w:rsidR="005441E4" w:rsidRPr="005441E4" w:rsidRDefault="005441E4" w:rsidP="005441E4">
      <w:pPr>
        <w:ind w:left="720"/>
        <w:rPr>
          <w:rFonts w:asciiTheme="minorHAnsi" w:hAnsiTheme="minorHAnsi" w:cstheme="minorHAnsi"/>
        </w:rPr>
      </w:pPr>
    </w:p>
    <w:p w:rsidR="005441E4" w:rsidRPr="005441E4" w:rsidRDefault="005441E4" w:rsidP="005441E4">
      <w:pPr>
        <w:numPr>
          <w:ilvl w:val="0"/>
          <w:numId w:val="1"/>
        </w:numPr>
        <w:tabs>
          <w:tab w:val="left" w:pos="720"/>
          <w:tab w:val="left" w:pos="1440"/>
          <w:tab w:val="left" w:pos="2160"/>
          <w:tab w:val="left" w:pos="2880"/>
          <w:tab w:val="left" w:pos="3960"/>
          <w:tab w:val="left" w:pos="4608"/>
          <w:tab w:val="left" w:pos="5400"/>
          <w:tab w:val="left" w:pos="5760"/>
        </w:tabs>
        <w:spacing w:before="100" w:beforeAutospacing="1" w:after="100" w:afterAutospacing="1" w:line="252" w:lineRule="auto"/>
        <w:contextualSpacing/>
        <w:rPr>
          <w:rFonts w:asciiTheme="minorHAnsi" w:hAnsiTheme="minorHAnsi" w:cstheme="minorHAnsi"/>
        </w:rPr>
      </w:pPr>
      <w:r w:rsidRPr="005441E4">
        <w:rPr>
          <w:rFonts w:asciiTheme="minorHAnsi" w:hAnsiTheme="minorHAnsi" w:cstheme="minorHAnsi"/>
        </w:rPr>
        <w:fldChar w:fldCharType="begin"/>
      </w:r>
      <w:r w:rsidRPr="005441E4">
        <w:rPr>
          <w:rFonts w:asciiTheme="minorHAnsi" w:hAnsiTheme="minorHAnsi" w:cstheme="minorHAnsi"/>
        </w:rPr>
        <w:instrText xml:space="preserve"> MACROBUTTON c:\\hrd\\MODELJ~1\\Macros\\QINTER~1.WCM </w:instrText>
      </w:r>
      <w:r w:rsidRPr="005441E4">
        <w:rPr>
          <w:rFonts w:asciiTheme="minorHAnsi" w:hAnsiTheme="minorHAnsi" w:cstheme="minorHAnsi"/>
          <w:b/>
          <w:bCs/>
          <w:iCs/>
        </w:rPr>
        <w:instrText>Interpersonal Skills:</w:instrText>
      </w:r>
      <w:r w:rsidRPr="005441E4">
        <w:rPr>
          <w:rFonts w:asciiTheme="minorHAnsi" w:hAnsiTheme="minorHAnsi" w:cstheme="minorHAnsi"/>
        </w:rPr>
        <w:fldChar w:fldCharType="end"/>
      </w:r>
      <w:r w:rsidRPr="005441E4">
        <w:rPr>
          <w:rFonts w:asciiTheme="minorHAnsi" w:hAnsiTheme="minorHAnsi" w:cstheme="minorHAnsi"/>
        </w:rPr>
        <w:t xml:space="preserve">  Ability to appropriately communicate with diverse staff and others including outside agencies.  Ability to work as part of a multidisciplinary team and collaborate well with others.  Demonstrates personal and professional honesty and integrity. Focuses on solving conflict as needed; maintaining confidentiality; listening to others without interrupting; keeping emotions under control; remaining open to others’ ideas and contributing to building a positive team culture. Demonstrated ability to successfully work with students, staff, parents and the public. Ability to cultivate and model a respectful working and learning environment. </w:t>
      </w:r>
    </w:p>
    <w:p w:rsidR="005441E4" w:rsidRPr="005441E4" w:rsidRDefault="005441E4" w:rsidP="005441E4">
      <w:pPr>
        <w:rPr>
          <w:rFonts w:asciiTheme="minorHAnsi" w:hAnsiTheme="minorHAnsi" w:cstheme="minorHAnsi"/>
        </w:rPr>
      </w:pPr>
    </w:p>
    <w:p w:rsidR="005441E4" w:rsidRPr="005441E4" w:rsidRDefault="005441E4" w:rsidP="005441E4">
      <w:pPr>
        <w:numPr>
          <w:ilvl w:val="0"/>
          <w:numId w:val="1"/>
        </w:numPr>
        <w:tabs>
          <w:tab w:val="left" w:pos="720"/>
          <w:tab w:val="left" w:pos="1440"/>
          <w:tab w:val="left" w:pos="2160"/>
          <w:tab w:val="left" w:pos="2880"/>
          <w:tab w:val="left" w:pos="3960"/>
          <w:tab w:val="left" w:pos="4608"/>
          <w:tab w:val="left" w:pos="5400"/>
          <w:tab w:val="left" w:pos="5760"/>
        </w:tabs>
        <w:spacing w:line="252" w:lineRule="auto"/>
        <w:rPr>
          <w:rFonts w:asciiTheme="minorHAnsi" w:hAnsiTheme="minorHAnsi" w:cstheme="minorHAnsi"/>
        </w:rPr>
      </w:pPr>
      <w:r w:rsidRPr="005441E4">
        <w:rPr>
          <w:rFonts w:asciiTheme="minorHAnsi" w:hAnsiTheme="minorHAnsi" w:cstheme="minorHAnsi"/>
        </w:rPr>
        <w:fldChar w:fldCharType="begin"/>
      </w:r>
      <w:r w:rsidRPr="005441E4">
        <w:rPr>
          <w:rFonts w:asciiTheme="minorHAnsi" w:hAnsiTheme="minorHAnsi" w:cstheme="minorHAnsi"/>
        </w:rPr>
        <w:instrText xml:space="preserve"> MACROBUTTON c:\\hrd\\MODELJ~1\\Macros\\QLang.wcm </w:instrText>
      </w:r>
      <w:r w:rsidRPr="005441E4">
        <w:rPr>
          <w:rFonts w:asciiTheme="minorHAnsi" w:hAnsiTheme="minorHAnsi" w:cstheme="minorHAnsi"/>
          <w:b/>
          <w:bCs/>
          <w:iCs/>
        </w:rPr>
        <w:instrText>Language Skills:</w:instrText>
      </w:r>
      <w:r w:rsidRPr="005441E4">
        <w:rPr>
          <w:rFonts w:asciiTheme="minorHAnsi" w:hAnsiTheme="minorHAnsi" w:cstheme="minorHAnsi"/>
        </w:rPr>
        <w:fldChar w:fldCharType="end"/>
      </w:r>
      <w:r w:rsidRPr="005441E4">
        <w:rPr>
          <w:rFonts w:asciiTheme="minorHAnsi" w:hAnsiTheme="minorHAnsi" w:cstheme="minorHAnsi"/>
        </w:rPr>
        <w:t xml:space="preserve">  </w:t>
      </w:r>
      <w:r w:rsidRPr="005441E4">
        <w:rPr>
          <w:rFonts w:asciiTheme="minorHAnsi" w:hAnsiTheme="minorHAnsi" w:cstheme="minorHAnsi"/>
          <w:lang w:val="en-CA"/>
        </w:rPr>
        <w:fldChar w:fldCharType="begin"/>
      </w:r>
      <w:r w:rsidRPr="005441E4">
        <w:rPr>
          <w:rFonts w:asciiTheme="minorHAnsi" w:hAnsiTheme="minorHAnsi" w:cstheme="minorHAnsi"/>
          <w:lang w:val="en-CA"/>
        </w:rPr>
        <w:instrText xml:space="preserve"> SEQ CHAPTER \h \r 1</w:instrText>
      </w:r>
      <w:r w:rsidRPr="005441E4">
        <w:rPr>
          <w:rFonts w:asciiTheme="minorHAnsi" w:hAnsiTheme="minorHAnsi" w:cstheme="minorHAnsi"/>
        </w:rPr>
        <w:fldChar w:fldCharType="end"/>
      </w:r>
      <w:r w:rsidRPr="005441E4">
        <w:rPr>
          <w:rFonts w:asciiTheme="minorHAnsi" w:hAnsiTheme="minorHAnsi" w:cstheme="minorHAnsi"/>
        </w:rPr>
        <w:t>Ability to communicate fluently verbally and in writing in English.    Ability to effectively present information and respond effectively to questions in one-on-one, small group situations to staff.  Ability to verbally respond to common inquiries from students.  Ability to read and interpret documents such as safety rules, operating and maintenance instructions, procedure manuals and governmental regulations.  Ability to write routine reports and correspondence.</w:t>
      </w:r>
    </w:p>
    <w:p w:rsidR="005441E4" w:rsidRPr="005441E4" w:rsidRDefault="005441E4" w:rsidP="005441E4">
      <w:pPr>
        <w:numPr>
          <w:ilvl w:val="0"/>
          <w:numId w:val="1"/>
        </w:numPr>
        <w:tabs>
          <w:tab w:val="left" w:pos="720"/>
          <w:tab w:val="left" w:pos="1440"/>
          <w:tab w:val="left" w:pos="2160"/>
          <w:tab w:val="left" w:pos="2880"/>
          <w:tab w:val="left" w:pos="3960"/>
          <w:tab w:val="left" w:pos="4608"/>
          <w:tab w:val="left" w:pos="5400"/>
          <w:tab w:val="left" w:pos="5760"/>
        </w:tabs>
        <w:spacing w:before="200" w:after="200" w:line="276" w:lineRule="auto"/>
        <w:rPr>
          <w:rFonts w:asciiTheme="minorHAnsi" w:hAnsiTheme="minorHAnsi" w:cstheme="minorHAnsi"/>
        </w:rPr>
      </w:pPr>
      <w:r w:rsidRPr="005441E4">
        <w:rPr>
          <w:rFonts w:asciiTheme="minorHAnsi" w:hAnsiTheme="minorHAnsi" w:cstheme="minorHAnsi"/>
          <w:b/>
        </w:rPr>
        <w:t>Mathematical Skills:</w:t>
      </w:r>
      <w:r w:rsidRPr="005441E4">
        <w:rPr>
          <w:rFonts w:asciiTheme="minorHAnsi" w:hAnsiTheme="minorHAnsi" w:cstheme="minorHAnsi"/>
        </w:rPr>
        <w:t xml:space="preserve">  Ability to add, </w:t>
      </w:r>
      <w:proofErr w:type="gramStart"/>
      <w:r w:rsidRPr="005441E4">
        <w:rPr>
          <w:rFonts w:asciiTheme="minorHAnsi" w:hAnsiTheme="minorHAnsi" w:cstheme="minorHAnsi"/>
        </w:rPr>
        <w:t>subtract</w:t>
      </w:r>
      <w:proofErr w:type="gramEnd"/>
      <w:r w:rsidRPr="005441E4">
        <w:rPr>
          <w:rFonts w:asciiTheme="minorHAnsi" w:hAnsiTheme="minorHAnsi" w:cstheme="minorHAnsi"/>
        </w:rPr>
        <w:t xml:space="preserve">, multiply and divide.  </w:t>
      </w:r>
    </w:p>
    <w:p w:rsidR="005441E4" w:rsidRPr="005441E4" w:rsidRDefault="005441E4" w:rsidP="005441E4">
      <w:pPr>
        <w:numPr>
          <w:ilvl w:val="0"/>
          <w:numId w:val="1"/>
        </w:numPr>
        <w:tabs>
          <w:tab w:val="left" w:pos="720"/>
          <w:tab w:val="left" w:pos="1440"/>
          <w:tab w:val="left" w:pos="2160"/>
          <w:tab w:val="left" w:pos="2880"/>
          <w:tab w:val="left" w:pos="3960"/>
          <w:tab w:val="left" w:pos="4608"/>
          <w:tab w:val="left" w:pos="5400"/>
          <w:tab w:val="left" w:pos="5760"/>
        </w:tabs>
        <w:spacing w:line="252" w:lineRule="auto"/>
        <w:rPr>
          <w:rFonts w:asciiTheme="minorHAnsi" w:hAnsiTheme="minorHAnsi" w:cstheme="minorHAnsi"/>
        </w:rPr>
      </w:pPr>
      <w:r w:rsidRPr="005441E4">
        <w:rPr>
          <w:rFonts w:asciiTheme="minorHAnsi" w:hAnsiTheme="minorHAnsi" w:cstheme="minorHAnsi"/>
        </w:rPr>
        <w:fldChar w:fldCharType="begin"/>
      </w:r>
      <w:r w:rsidRPr="005441E4">
        <w:rPr>
          <w:rFonts w:asciiTheme="minorHAnsi" w:hAnsiTheme="minorHAnsi" w:cstheme="minorHAnsi"/>
        </w:rPr>
        <w:instrText xml:space="preserve"> MACROBUTTON c:\\hrd\\MODELJ~1\\Macros\\QReas.wcm </w:instrText>
      </w:r>
      <w:r w:rsidRPr="005441E4">
        <w:rPr>
          <w:rFonts w:asciiTheme="minorHAnsi" w:hAnsiTheme="minorHAnsi" w:cstheme="minorHAnsi"/>
          <w:b/>
          <w:bCs/>
          <w:iCs/>
        </w:rPr>
        <w:instrText>Reasoning Ability:</w:instrText>
      </w:r>
      <w:r w:rsidRPr="005441E4">
        <w:rPr>
          <w:rFonts w:asciiTheme="minorHAnsi" w:hAnsiTheme="minorHAnsi" w:cstheme="minorHAnsi"/>
        </w:rPr>
        <w:fldChar w:fldCharType="end"/>
      </w:r>
      <w:r w:rsidRPr="005441E4">
        <w:rPr>
          <w:rFonts w:asciiTheme="minorHAnsi" w:hAnsiTheme="minorHAnsi" w:cstheme="minorHAnsi"/>
        </w:rPr>
        <w:t xml:space="preserve"> Innovative and creative problem-solving abilities, engaging others in decision making, and willing to assume responsibility for decisions. </w:t>
      </w:r>
      <w:r w:rsidRPr="005441E4">
        <w:rPr>
          <w:rFonts w:asciiTheme="minorHAnsi" w:hAnsiTheme="minorHAnsi" w:cstheme="minorHAnsi"/>
          <w:lang w:val="en-CA"/>
        </w:rPr>
        <w:fldChar w:fldCharType="begin"/>
      </w:r>
      <w:r w:rsidRPr="005441E4">
        <w:rPr>
          <w:rFonts w:asciiTheme="minorHAnsi" w:hAnsiTheme="minorHAnsi" w:cstheme="minorHAnsi"/>
          <w:lang w:val="en-CA"/>
        </w:rPr>
        <w:instrText xml:space="preserve"> SEQ CHAPTER \h \r 1</w:instrText>
      </w:r>
      <w:r w:rsidRPr="005441E4">
        <w:rPr>
          <w:rFonts w:asciiTheme="minorHAnsi" w:hAnsiTheme="minorHAnsi" w:cstheme="minorHAnsi"/>
        </w:rPr>
        <w:fldChar w:fldCharType="end"/>
      </w:r>
      <w:r w:rsidRPr="005441E4">
        <w:rPr>
          <w:rFonts w:asciiTheme="minorHAnsi" w:hAnsiTheme="minorHAnsi" w:cstheme="minorHAnsi"/>
        </w:rPr>
        <w:t xml:space="preserve">Ability to apply common sense understanding to carry out instructions furnished in written, oral, schedule or diagram form.  </w:t>
      </w:r>
    </w:p>
    <w:p w:rsidR="005441E4" w:rsidRPr="005441E4" w:rsidRDefault="005441E4" w:rsidP="005441E4">
      <w:pPr>
        <w:tabs>
          <w:tab w:val="left" w:pos="720"/>
          <w:tab w:val="left" w:pos="1440"/>
          <w:tab w:val="left" w:pos="2160"/>
          <w:tab w:val="left" w:pos="2880"/>
          <w:tab w:val="left" w:pos="3960"/>
          <w:tab w:val="left" w:pos="4608"/>
          <w:tab w:val="left" w:pos="5400"/>
          <w:tab w:val="left" w:pos="5760"/>
        </w:tabs>
        <w:spacing w:line="252" w:lineRule="auto"/>
        <w:ind w:left="720"/>
        <w:rPr>
          <w:rFonts w:asciiTheme="minorHAnsi" w:hAnsiTheme="minorHAnsi" w:cstheme="minorHAnsi"/>
        </w:rPr>
      </w:pPr>
    </w:p>
    <w:p w:rsidR="005441E4" w:rsidRPr="005441E4" w:rsidRDefault="005441E4" w:rsidP="005441E4">
      <w:pPr>
        <w:numPr>
          <w:ilvl w:val="0"/>
          <w:numId w:val="1"/>
        </w:numPr>
        <w:tabs>
          <w:tab w:val="left" w:pos="720"/>
          <w:tab w:val="left" w:pos="1440"/>
          <w:tab w:val="left" w:pos="2160"/>
          <w:tab w:val="left" w:pos="2880"/>
          <w:tab w:val="left" w:pos="3960"/>
          <w:tab w:val="left" w:pos="4608"/>
          <w:tab w:val="left" w:pos="5400"/>
          <w:tab w:val="left" w:pos="5760"/>
        </w:tabs>
        <w:spacing w:line="252" w:lineRule="auto"/>
        <w:rPr>
          <w:rFonts w:asciiTheme="minorHAnsi" w:hAnsiTheme="minorHAnsi" w:cstheme="minorHAnsi"/>
        </w:rPr>
      </w:pPr>
      <w:r w:rsidRPr="005441E4">
        <w:rPr>
          <w:rFonts w:asciiTheme="minorHAnsi" w:hAnsiTheme="minorHAnsi" w:cstheme="minorHAnsi"/>
        </w:rPr>
        <w:lastRenderedPageBreak/>
        <w:fldChar w:fldCharType="begin"/>
      </w:r>
      <w:r w:rsidRPr="005441E4">
        <w:rPr>
          <w:rFonts w:asciiTheme="minorHAnsi" w:hAnsiTheme="minorHAnsi" w:cstheme="minorHAnsi"/>
        </w:rPr>
        <w:instrText xml:space="preserve"> MACROBUTTON c:\\hrd\\MODELJ~1\\Macros\\QComp.wcm </w:instrText>
      </w:r>
      <w:r w:rsidRPr="005441E4">
        <w:rPr>
          <w:rFonts w:asciiTheme="minorHAnsi" w:hAnsiTheme="minorHAnsi" w:cstheme="minorHAnsi"/>
          <w:b/>
          <w:bCs/>
          <w:iCs/>
        </w:rPr>
        <w:instrText>Computer Skills:</w:instrText>
      </w:r>
      <w:r w:rsidRPr="005441E4">
        <w:rPr>
          <w:rFonts w:asciiTheme="minorHAnsi" w:hAnsiTheme="minorHAnsi" w:cstheme="minorHAnsi"/>
        </w:rPr>
        <w:fldChar w:fldCharType="end"/>
      </w:r>
      <w:r w:rsidRPr="005441E4">
        <w:rPr>
          <w:rFonts w:asciiTheme="minorHAnsi" w:hAnsiTheme="minorHAnsi" w:cstheme="minorHAnsi"/>
        </w:rPr>
        <w:t xml:space="preserve">  </w:t>
      </w:r>
      <w:r w:rsidRPr="005441E4">
        <w:rPr>
          <w:rFonts w:asciiTheme="minorHAnsi" w:hAnsiTheme="minorHAnsi" w:cstheme="minorHAnsi"/>
          <w:lang w:val="en-CA"/>
        </w:rPr>
        <w:fldChar w:fldCharType="begin"/>
      </w:r>
      <w:r w:rsidRPr="005441E4">
        <w:rPr>
          <w:rFonts w:asciiTheme="minorHAnsi" w:hAnsiTheme="minorHAnsi" w:cstheme="minorHAnsi"/>
          <w:lang w:val="en-CA"/>
        </w:rPr>
        <w:instrText xml:space="preserve"> SEQ CHAPTER \h \r 1</w:instrText>
      </w:r>
      <w:r w:rsidRPr="005441E4">
        <w:rPr>
          <w:rFonts w:asciiTheme="minorHAnsi" w:hAnsiTheme="minorHAnsi" w:cstheme="minorHAnsi"/>
        </w:rPr>
        <w:fldChar w:fldCharType="end"/>
      </w:r>
      <w:r w:rsidRPr="005441E4">
        <w:rPr>
          <w:rFonts w:asciiTheme="minorHAnsi" w:hAnsiTheme="minorHAnsi" w:cstheme="minorHAnsi"/>
        </w:rPr>
        <w:t>General knowledge of computer usage and MS Office 365.  Ability to successfully communicate utilizing emails/video-conferencing systems.</w:t>
      </w:r>
    </w:p>
    <w:p w:rsidR="005441E4" w:rsidRPr="005441E4" w:rsidRDefault="005441E4" w:rsidP="005441E4">
      <w:pPr>
        <w:pStyle w:val="ListParagraph"/>
        <w:spacing w:line="252" w:lineRule="auto"/>
        <w:rPr>
          <w:rFonts w:asciiTheme="minorHAnsi" w:hAnsiTheme="minorHAnsi" w:cstheme="minorHAnsi"/>
        </w:rPr>
      </w:pPr>
    </w:p>
    <w:p w:rsidR="005441E4" w:rsidRPr="005441E4" w:rsidRDefault="005441E4" w:rsidP="005441E4">
      <w:pPr>
        <w:numPr>
          <w:ilvl w:val="0"/>
          <w:numId w:val="1"/>
        </w:numPr>
        <w:spacing w:line="252" w:lineRule="auto"/>
        <w:rPr>
          <w:rFonts w:asciiTheme="minorHAnsi" w:hAnsiTheme="minorHAnsi" w:cstheme="minorHAnsi"/>
        </w:rPr>
      </w:pPr>
      <w:r w:rsidRPr="005441E4">
        <w:rPr>
          <w:rFonts w:asciiTheme="minorHAnsi" w:hAnsiTheme="minorHAnsi" w:cstheme="minorHAnsi"/>
          <w:b/>
          <w:bCs/>
          <w:iCs/>
        </w:rPr>
        <w:t xml:space="preserve"> </w:t>
      </w:r>
      <w:r w:rsidRPr="005441E4">
        <w:rPr>
          <w:rFonts w:asciiTheme="minorHAnsi" w:hAnsiTheme="minorHAnsi" w:cstheme="minorHAnsi"/>
        </w:rPr>
        <w:fldChar w:fldCharType="begin"/>
      </w:r>
      <w:r w:rsidRPr="005441E4">
        <w:rPr>
          <w:rFonts w:asciiTheme="minorHAnsi" w:hAnsiTheme="minorHAnsi" w:cstheme="minorHAnsi"/>
        </w:rPr>
        <w:instrText xml:space="preserve"> MACROBUTTON c:\\hrd\\MODELJ~1\\Macros\\QOther.wcm </w:instrText>
      </w:r>
      <w:r w:rsidRPr="005441E4">
        <w:rPr>
          <w:rFonts w:asciiTheme="minorHAnsi" w:hAnsiTheme="minorHAnsi" w:cstheme="minorHAnsi"/>
          <w:b/>
          <w:bCs/>
          <w:iCs/>
        </w:rPr>
        <w:instrText>Other Skills and Abilities:</w:instrText>
      </w:r>
      <w:r w:rsidRPr="005441E4">
        <w:rPr>
          <w:rFonts w:asciiTheme="minorHAnsi" w:hAnsiTheme="minorHAnsi" w:cstheme="minorHAnsi"/>
        </w:rPr>
        <w:fldChar w:fldCharType="end"/>
      </w:r>
      <w:r w:rsidRPr="005441E4">
        <w:rPr>
          <w:rFonts w:asciiTheme="minorHAnsi" w:hAnsiTheme="minorHAnsi" w:cstheme="minorHAnsi"/>
        </w:rPr>
        <w:t xml:space="preserve">  Committed to providing innovation and leadership towards reaching extraordinary results. Maintain regular and consistent attendance and punctuality. Ability to work in any environment with regular interruptions. Demonstrates a strong work ethic.</w:t>
      </w:r>
    </w:p>
    <w:p w:rsidR="005441E4" w:rsidRPr="005441E4" w:rsidRDefault="005441E4" w:rsidP="005441E4">
      <w:pPr>
        <w:spacing w:line="252" w:lineRule="auto"/>
        <w:ind w:left="720"/>
        <w:rPr>
          <w:rFonts w:asciiTheme="minorHAnsi" w:hAnsiTheme="minorHAnsi" w:cstheme="minorHAnsi"/>
        </w:rPr>
      </w:pPr>
    </w:p>
    <w:p w:rsidR="005441E4" w:rsidRPr="005441E4" w:rsidRDefault="005441E4" w:rsidP="005441E4">
      <w:pPr>
        <w:numPr>
          <w:ilvl w:val="0"/>
          <w:numId w:val="1"/>
        </w:numPr>
        <w:spacing w:line="252" w:lineRule="auto"/>
        <w:rPr>
          <w:rFonts w:asciiTheme="minorHAnsi" w:hAnsiTheme="minorHAnsi" w:cstheme="minorHAnsi"/>
        </w:rPr>
      </w:pPr>
      <w:r w:rsidRPr="005441E4">
        <w:rPr>
          <w:rFonts w:asciiTheme="minorHAnsi" w:hAnsiTheme="minorHAnsi" w:cstheme="minorHAnsi"/>
        </w:rPr>
        <w:fldChar w:fldCharType="begin"/>
      </w:r>
      <w:r w:rsidRPr="005441E4">
        <w:rPr>
          <w:rFonts w:asciiTheme="minorHAnsi" w:hAnsiTheme="minorHAnsi" w:cstheme="minorHAnsi"/>
        </w:rPr>
        <w:instrText xml:space="preserve"> MACROBUTTON c:\\hrd\\MODELJ~1\\Macros\\QCert.wcm </w:instrText>
      </w:r>
      <w:r w:rsidRPr="005441E4">
        <w:rPr>
          <w:rFonts w:asciiTheme="minorHAnsi" w:hAnsiTheme="minorHAnsi" w:cstheme="minorHAnsi"/>
          <w:b/>
          <w:bCs/>
          <w:iCs/>
        </w:rPr>
        <w:instrText>Certificates, Licenses, Registrations:</w:instrText>
      </w:r>
      <w:r w:rsidRPr="005441E4">
        <w:rPr>
          <w:rFonts w:asciiTheme="minorHAnsi" w:hAnsiTheme="minorHAnsi" w:cstheme="minorHAnsi"/>
        </w:rPr>
        <w:fldChar w:fldCharType="end"/>
      </w:r>
      <w:r w:rsidRPr="005441E4">
        <w:rPr>
          <w:rFonts w:asciiTheme="minorHAnsi" w:hAnsiTheme="minorHAnsi" w:cstheme="minorHAnsi"/>
        </w:rPr>
        <w:t xml:space="preserve"> Certificates as determined by the District including a valid Oregon Driver’s License, if required.  Ability to obtain a valid CPR/First Aid card.</w:t>
      </w:r>
    </w:p>
    <w:p w:rsidR="005441E4" w:rsidRPr="005441E4" w:rsidRDefault="005441E4" w:rsidP="005441E4">
      <w:pPr>
        <w:ind w:left="1080"/>
        <w:rPr>
          <w:rFonts w:asciiTheme="minorHAnsi" w:hAnsiTheme="minorHAnsi" w:cstheme="minorHAnsi"/>
        </w:rPr>
      </w:pPr>
    </w:p>
    <w:p w:rsidR="005441E4" w:rsidRPr="005441E4" w:rsidRDefault="005441E4" w:rsidP="005441E4">
      <w:pPr>
        <w:pStyle w:val="Sectionheader"/>
        <w:rPr>
          <w:rFonts w:asciiTheme="minorHAnsi" w:hAnsiTheme="minorHAnsi" w:cstheme="minorHAnsi"/>
          <w:sz w:val="24"/>
        </w:rPr>
      </w:pPr>
      <w:r w:rsidRPr="005441E4">
        <w:rPr>
          <w:rFonts w:asciiTheme="minorHAnsi" w:hAnsiTheme="minorHAnsi" w:cstheme="minorHAnsi"/>
          <w:sz w:val="24"/>
        </w:rPr>
        <w:t>PHYSICAL DEMANDS</w:t>
      </w:r>
    </w:p>
    <w:p w:rsidR="005441E4" w:rsidRPr="005441E4" w:rsidRDefault="005441E4" w:rsidP="005441E4">
      <w:pPr>
        <w:rPr>
          <w:rFonts w:asciiTheme="minorHAnsi" w:hAnsiTheme="minorHAnsi" w:cstheme="minorHAnsi"/>
          <w:i/>
        </w:rPr>
      </w:pPr>
      <w:r w:rsidRPr="005441E4">
        <w:rPr>
          <w:rFonts w:asciiTheme="minorHAnsi" w:hAnsiTheme="minorHAnsi" w:cstheme="minorHAnsi"/>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441E4" w:rsidRPr="005441E4" w:rsidRDefault="005441E4" w:rsidP="005441E4">
      <w:pPr>
        <w:numPr>
          <w:ilvl w:val="0"/>
          <w:numId w:val="2"/>
        </w:numPr>
        <w:spacing w:before="120" w:after="120" w:line="276" w:lineRule="auto"/>
        <w:ind w:left="1080"/>
        <w:rPr>
          <w:rFonts w:asciiTheme="minorHAnsi" w:hAnsiTheme="minorHAnsi" w:cstheme="minorHAnsi"/>
        </w:rPr>
      </w:pPr>
      <w:r w:rsidRPr="005441E4">
        <w:rPr>
          <w:rFonts w:asciiTheme="minorHAnsi" w:hAnsiTheme="minorHAnsi" w:cstheme="minorHAnsi"/>
        </w:rPr>
        <w:t>Frequently required to walk, stand and sit and walk on uneven terrain to maintain equipment</w:t>
      </w:r>
    </w:p>
    <w:p w:rsidR="005441E4" w:rsidRPr="005441E4" w:rsidRDefault="005441E4" w:rsidP="005441E4">
      <w:pPr>
        <w:numPr>
          <w:ilvl w:val="0"/>
          <w:numId w:val="2"/>
        </w:numPr>
        <w:spacing w:before="120" w:after="120" w:line="276" w:lineRule="auto"/>
        <w:ind w:left="1080"/>
        <w:rPr>
          <w:rFonts w:asciiTheme="minorHAnsi" w:hAnsiTheme="minorHAnsi" w:cstheme="minorHAnsi"/>
        </w:rPr>
      </w:pPr>
      <w:r w:rsidRPr="005441E4">
        <w:rPr>
          <w:rFonts w:asciiTheme="minorHAnsi" w:hAnsiTheme="minorHAnsi" w:cstheme="minorHAnsi"/>
        </w:rPr>
        <w:t>Occasionally climb ladders</w:t>
      </w:r>
    </w:p>
    <w:p w:rsidR="005441E4" w:rsidRPr="005441E4" w:rsidRDefault="005441E4" w:rsidP="005441E4">
      <w:pPr>
        <w:numPr>
          <w:ilvl w:val="0"/>
          <w:numId w:val="2"/>
        </w:numPr>
        <w:spacing w:before="120" w:after="120" w:line="276" w:lineRule="auto"/>
        <w:ind w:left="1080"/>
        <w:rPr>
          <w:rFonts w:asciiTheme="minorHAnsi" w:hAnsiTheme="minorHAnsi" w:cstheme="minorHAnsi"/>
        </w:rPr>
      </w:pPr>
      <w:r w:rsidRPr="005441E4">
        <w:rPr>
          <w:rFonts w:asciiTheme="minorHAnsi" w:hAnsiTheme="minorHAnsi" w:cstheme="minorHAnsi"/>
        </w:rPr>
        <w:t>Frequently required to bend, stoop, kneel, climb stairs, crouch or crawl</w:t>
      </w:r>
    </w:p>
    <w:p w:rsidR="005441E4" w:rsidRPr="005441E4" w:rsidRDefault="005441E4" w:rsidP="005441E4">
      <w:pPr>
        <w:numPr>
          <w:ilvl w:val="0"/>
          <w:numId w:val="2"/>
        </w:numPr>
        <w:spacing w:before="120" w:after="120" w:line="276" w:lineRule="auto"/>
        <w:ind w:left="1080"/>
        <w:rPr>
          <w:rFonts w:asciiTheme="minorHAnsi" w:hAnsiTheme="minorHAnsi" w:cstheme="minorHAnsi"/>
        </w:rPr>
      </w:pPr>
      <w:r w:rsidRPr="005441E4">
        <w:rPr>
          <w:rFonts w:asciiTheme="minorHAnsi" w:hAnsiTheme="minorHAnsi" w:cstheme="minorHAnsi"/>
        </w:rPr>
        <w:t xml:space="preserve">Ability to lift, push and pull furniture or equipment and lift boxes of supplies, equipment or other items up to 50 lbs. </w:t>
      </w:r>
    </w:p>
    <w:p w:rsidR="005441E4" w:rsidRPr="005441E4" w:rsidRDefault="005441E4" w:rsidP="005441E4">
      <w:pPr>
        <w:numPr>
          <w:ilvl w:val="0"/>
          <w:numId w:val="2"/>
        </w:numPr>
        <w:spacing w:before="120" w:after="120" w:line="276" w:lineRule="auto"/>
        <w:ind w:left="1080"/>
        <w:rPr>
          <w:rFonts w:asciiTheme="minorHAnsi" w:hAnsiTheme="minorHAnsi" w:cstheme="minorHAnsi"/>
        </w:rPr>
      </w:pPr>
      <w:r w:rsidRPr="005441E4">
        <w:rPr>
          <w:rFonts w:asciiTheme="minorHAnsi" w:hAnsiTheme="minorHAnsi" w:cstheme="minorHAnsi"/>
        </w:rPr>
        <w:t>Regularly required to talk</w:t>
      </w:r>
      <w:r w:rsidR="00892D3C">
        <w:rPr>
          <w:rFonts w:asciiTheme="minorHAnsi" w:hAnsiTheme="minorHAnsi" w:cstheme="minorHAnsi"/>
        </w:rPr>
        <w:t>, hear, and listen.</w:t>
      </w:r>
    </w:p>
    <w:p w:rsidR="005441E4" w:rsidRPr="005441E4" w:rsidRDefault="005441E4" w:rsidP="005441E4">
      <w:pPr>
        <w:numPr>
          <w:ilvl w:val="0"/>
          <w:numId w:val="2"/>
        </w:numPr>
        <w:spacing w:before="120" w:after="120" w:line="276" w:lineRule="auto"/>
        <w:ind w:left="1080"/>
        <w:rPr>
          <w:rFonts w:asciiTheme="minorHAnsi" w:hAnsiTheme="minorHAnsi" w:cstheme="minorHAnsi"/>
        </w:rPr>
      </w:pPr>
      <w:r w:rsidRPr="005441E4">
        <w:rPr>
          <w:rFonts w:asciiTheme="minorHAnsi" w:hAnsiTheme="minorHAnsi" w:cstheme="minorHAnsi"/>
        </w:rPr>
        <w:t>Use hands for fine manipulation, handle or feel and reach with hands and arms operating a computer keyboard and mouse.</w:t>
      </w:r>
    </w:p>
    <w:p w:rsidR="005441E4" w:rsidRPr="005441E4" w:rsidRDefault="005441E4" w:rsidP="005441E4">
      <w:pPr>
        <w:numPr>
          <w:ilvl w:val="0"/>
          <w:numId w:val="2"/>
        </w:numPr>
        <w:spacing w:before="120" w:after="120" w:line="276" w:lineRule="auto"/>
        <w:ind w:left="1080"/>
        <w:rPr>
          <w:rFonts w:asciiTheme="minorHAnsi" w:hAnsiTheme="minorHAnsi" w:cstheme="minorHAnsi"/>
        </w:rPr>
      </w:pPr>
      <w:r w:rsidRPr="005441E4">
        <w:rPr>
          <w:rFonts w:asciiTheme="minorHAnsi" w:hAnsiTheme="minorHAnsi" w:cstheme="minorHAnsi"/>
        </w:rPr>
        <w:t>Specific vision abilities required by this job include close vision, distance vision, color vision, night vision, ability to adjust focus and peripheral vision</w:t>
      </w:r>
    </w:p>
    <w:p w:rsidR="005441E4" w:rsidRPr="005441E4" w:rsidRDefault="005441E4" w:rsidP="005441E4">
      <w:pPr>
        <w:numPr>
          <w:ilvl w:val="0"/>
          <w:numId w:val="2"/>
        </w:numPr>
        <w:spacing w:before="120" w:after="120" w:line="276" w:lineRule="auto"/>
        <w:ind w:left="1080"/>
        <w:rPr>
          <w:rFonts w:asciiTheme="minorHAnsi" w:hAnsiTheme="minorHAnsi" w:cstheme="minorHAnsi"/>
        </w:rPr>
      </w:pPr>
      <w:r w:rsidRPr="005441E4">
        <w:rPr>
          <w:rFonts w:asciiTheme="minorHAnsi" w:hAnsiTheme="minorHAnsi" w:cstheme="minorHAnsi"/>
        </w:rPr>
        <w:t>Regularly lift and/or move up to 15 pounds and occasionally up to 50 pounds.</w:t>
      </w:r>
    </w:p>
    <w:p w:rsidR="005441E4" w:rsidRPr="005441E4" w:rsidRDefault="005441E4" w:rsidP="005441E4">
      <w:pPr>
        <w:spacing w:before="120" w:after="120" w:line="276" w:lineRule="auto"/>
        <w:ind w:left="1080"/>
        <w:rPr>
          <w:rFonts w:asciiTheme="minorHAnsi" w:hAnsiTheme="minorHAnsi" w:cstheme="minorHAnsi"/>
        </w:rPr>
      </w:pPr>
    </w:p>
    <w:p w:rsidR="005441E4" w:rsidRPr="005441E4" w:rsidRDefault="005441E4" w:rsidP="005441E4">
      <w:pPr>
        <w:pStyle w:val="Sectionheader"/>
        <w:rPr>
          <w:rFonts w:asciiTheme="minorHAnsi" w:hAnsiTheme="minorHAnsi" w:cstheme="minorHAnsi"/>
          <w:sz w:val="24"/>
        </w:rPr>
      </w:pPr>
      <w:r w:rsidRPr="005441E4">
        <w:rPr>
          <w:rFonts w:asciiTheme="minorHAnsi" w:hAnsiTheme="minorHAnsi" w:cstheme="minorHAnsi"/>
          <w:sz w:val="24"/>
        </w:rPr>
        <w:t xml:space="preserve">WORK ENVIRONMENT </w:t>
      </w:r>
    </w:p>
    <w:p w:rsidR="005441E4" w:rsidRPr="005441E4" w:rsidRDefault="005441E4" w:rsidP="005441E4">
      <w:pPr>
        <w:rPr>
          <w:rFonts w:asciiTheme="minorHAnsi" w:hAnsiTheme="minorHAnsi" w:cstheme="minorHAnsi"/>
          <w:i/>
        </w:rPr>
      </w:pPr>
      <w:r w:rsidRPr="005441E4">
        <w:rPr>
          <w:rFonts w:asciiTheme="minorHAnsi" w:hAnsiTheme="minorHAnsi" w:cstheme="minorHAnsi"/>
          <w: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441E4" w:rsidRPr="005441E4" w:rsidRDefault="005441E4" w:rsidP="005441E4">
      <w:pPr>
        <w:rPr>
          <w:rFonts w:asciiTheme="minorHAnsi" w:hAnsiTheme="minorHAnsi" w:cstheme="minorHAnsi"/>
        </w:rPr>
      </w:pPr>
    </w:p>
    <w:p w:rsidR="005441E4" w:rsidRPr="005441E4" w:rsidRDefault="005441E4" w:rsidP="005441E4">
      <w:pPr>
        <w:rPr>
          <w:rFonts w:asciiTheme="minorHAnsi" w:hAnsiTheme="minorHAnsi" w:cstheme="minorHAnsi"/>
        </w:rPr>
      </w:pPr>
      <w:r w:rsidRPr="005441E4">
        <w:rPr>
          <w:rFonts w:asciiTheme="minorHAnsi" w:hAnsiTheme="minorHAnsi" w:cstheme="minorHAnsi"/>
        </w:rPr>
        <w:t xml:space="preserve">The noise level in the work environment is usually low to moderate, but occasionally high depending upon equipment or tools being used.  The employee is occasionally exposed to wet or humid conditions and outdoor weather conditions.  Employee may be exposed to </w:t>
      </w:r>
      <w:proofErr w:type="spellStart"/>
      <w:r w:rsidRPr="005441E4">
        <w:rPr>
          <w:rFonts w:asciiTheme="minorHAnsi" w:hAnsiTheme="minorHAnsi" w:cstheme="minorHAnsi"/>
        </w:rPr>
        <w:t>bloodborne</w:t>
      </w:r>
      <w:proofErr w:type="spellEnd"/>
      <w:r w:rsidRPr="005441E4">
        <w:rPr>
          <w:rFonts w:asciiTheme="minorHAnsi" w:hAnsiTheme="minorHAnsi" w:cstheme="minorHAnsi"/>
        </w:rPr>
        <w:t xml:space="preserve"> pathogens.</w:t>
      </w:r>
    </w:p>
    <w:p w:rsidR="005441E4" w:rsidRPr="005441E4" w:rsidRDefault="005441E4" w:rsidP="005441E4">
      <w:pPr>
        <w:rPr>
          <w:rFonts w:asciiTheme="minorHAnsi" w:hAnsiTheme="minorHAnsi" w:cstheme="minorHAnsi"/>
        </w:rPr>
      </w:pPr>
    </w:p>
    <w:p w:rsidR="005441E4" w:rsidRPr="005441E4" w:rsidRDefault="005441E4" w:rsidP="005441E4">
      <w:pPr>
        <w:rPr>
          <w:rFonts w:asciiTheme="minorHAnsi" w:hAnsiTheme="minorHAnsi" w:cstheme="minorHAnsi"/>
          <w:i/>
        </w:rPr>
      </w:pPr>
      <w:r w:rsidRPr="005441E4">
        <w:rPr>
          <w:rFonts w:asciiTheme="minorHAnsi" w:hAnsiTheme="minorHAnsi" w:cstheme="minorHAnsi"/>
          <w:i/>
        </w:rPr>
        <w:t xml:space="preserve">Note: 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The school district may add to, modify or delete any aspect of this job (or the position itself) at any time as it deems advisable. </w:t>
      </w:r>
    </w:p>
    <w:p w:rsidR="005441E4" w:rsidRPr="005441E4" w:rsidRDefault="005441E4" w:rsidP="005441E4">
      <w:pPr>
        <w:rPr>
          <w:rFonts w:asciiTheme="minorHAnsi" w:hAnsiTheme="minorHAnsi" w:cstheme="minorHAnsi"/>
        </w:rPr>
      </w:pPr>
    </w:p>
    <w:p w:rsidR="005441E4" w:rsidRPr="005441E4" w:rsidRDefault="005441E4" w:rsidP="005441E4">
      <w:pPr>
        <w:jc w:val="both"/>
        <w:rPr>
          <w:rFonts w:asciiTheme="minorHAnsi" w:hAnsiTheme="minorHAnsi" w:cstheme="minorHAnsi"/>
        </w:rPr>
      </w:pPr>
      <w:r w:rsidRPr="005441E4">
        <w:rPr>
          <w:rFonts w:asciiTheme="minorHAnsi" w:hAnsiTheme="minorHAnsi" w:cstheme="minorHAnsi"/>
        </w:rPr>
        <w:t xml:space="preserve">The District believes that every individual makes a significant contribution to our success.  That contribution should not be limited to assigned responsibilities.  Therefore, this position description is designed to define primary duties, qualifications and job scope, but should not limit the incumbent </w:t>
      </w:r>
      <w:proofErr w:type="gramStart"/>
      <w:r w:rsidRPr="005441E4">
        <w:rPr>
          <w:rFonts w:asciiTheme="minorHAnsi" w:hAnsiTheme="minorHAnsi" w:cstheme="minorHAnsi"/>
        </w:rPr>
        <w:t>nor</w:t>
      </w:r>
      <w:proofErr w:type="gramEnd"/>
      <w:r w:rsidRPr="005441E4">
        <w:rPr>
          <w:rFonts w:asciiTheme="minorHAnsi" w:hAnsiTheme="minorHAnsi" w:cstheme="minorHAnsi"/>
        </w:rPr>
        <w:t xml:space="preserve"> the District to the work identified. It is our expectation that every employee will offer his/her services whoever and whenever necessary to ensure the success of the District’s goals.  </w:t>
      </w:r>
    </w:p>
    <w:p w:rsidR="005441E4" w:rsidRPr="005441E4" w:rsidRDefault="005441E4" w:rsidP="005441E4">
      <w:pPr>
        <w:jc w:val="both"/>
        <w:rPr>
          <w:rFonts w:asciiTheme="minorHAnsi" w:hAnsiTheme="minorHAnsi" w:cstheme="minorHAnsi"/>
        </w:rPr>
      </w:pPr>
    </w:p>
    <w:p w:rsidR="005441E4" w:rsidRPr="005441E4" w:rsidRDefault="005441E4" w:rsidP="005441E4">
      <w:pPr>
        <w:jc w:val="both"/>
        <w:rPr>
          <w:rFonts w:asciiTheme="minorHAnsi" w:hAnsiTheme="minorHAnsi" w:cstheme="minorHAnsi"/>
        </w:rPr>
      </w:pPr>
      <w:r w:rsidRPr="005441E4">
        <w:rPr>
          <w:rFonts w:asciiTheme="minorHAnsi" w:hAnsiTheme="minorHAnsi" w:cstheme="minorHAnsi"/>
        </w:rPr>
        <w:t xml:space="preserve">This job description is not a contract of employment or a promise or guarantee of any specific terms or conditions of employment.  The school district may add to, modify or delete any aspect of this job (or the position itself) at any time with or without notice as it deems advisable. </w:t>
      </w:r>
    </w:p>
    <w:p w:rsidR="005441E4" w:rsidRPr="005441E4" w:rsidRDefault="005441E4" w:rsidP="005441E4">
      <w:pPr>
        <w:rPr>
          <w:rFonts w:asciiTheme="minorHAnsi" w:hAnsiTheme="minorHAnsi" w:cstheme="minorHAnsi"/>
          <w:b/>
          <w:i/>
        </w:rPr>
      </w:pPr>
    </w:p>
    <w:p w:rsidR="005441E4" w:rsidRPr="005441E4" w:rsidRDefault="005441E4" w:rsidP="005441E4">
      <w:pPr>
        <w:rPr>
          <w:rFonts w:asciiTheme="minorHAnsi" w:hAnsiTheme="minorHAnsi" w:cstheme="minorHAnsi"/>
          <w:b/>
          <w:i/>
        </w:rPr>
      </w:pPr>
      <w:r w:rsidRPr="005441E4">
        <w:rPr>
          <w:rFonts w:asciiTheme="minorHAnsi" w:hAnsiTheme="minorHAnsi" w:cstheme="minorHAnsi"/>
          <w:b/>
          <w:i/>
        </w:rPr>
        <w:t>EQUAL OPPORTUNITY EMPLOYER:</w:t>
      </w:r>
    </w:p>
    <w:p w:rsidR="005441E4" w:rsidRPr="005441E4" w:rsidRDefault="005441E4" w:rsidP="005441E4">
      <w:pPr>
        <w:rPr>
          <w:rFonts w:asciiTheme="minorHAnsi" w:hAnsiTheme="minorHAnsi" w:cstheme="minorHAnsi"/>
        </w:rPr>
      </w:pPr>
      <w:r w:rsidRPr="005441E4">
        <w:rPr>
          <w:rFonts w:asciiTheme="minorHAnsi" w:hAnsiTheme="minorHAnsi" w:cstheme="minorHAnsi"/>
        </w:rPr>
        <w:t>The District recognizes the diversity and worth of all individuals and groups.  It is the policy of the District that there will be no discrimination or harassment of individuals or groups based on race, color, religion, gender, sexual orientation, gender identity, gender expression, national origin, marital status, age, veteran’s status, genetic information or disability in any educational programs, activities or employment.</w:t>
      </w:r>
    </w:p>
    <w:p w:rsidR="005441E4" w:rsidRPr="005441E4" w:rsidRDefault="005441E4" w:rsidP="005441E4">
      <w:pPr>
        <w:rPr>
          <w:rFonts w:asciiTheme="minorHAnsi" w:hAnsiTheme="minorHAnsi" w:cstheme="minorHAnsi"/>
        </w:rPr>
      </w:pPr>
    </w:p>
    <w:p w:rsidR="005441E4" w:rsidRPr="005441E4" w:rsidRDefault="005441E4" w:rsidP="005441E4">
      <w:pPr>
        <w:rPr>
          <w:rFonts w:asciiTheme="minorHAnsi" w:hAnsiTheme="minorHAnsi" w:cstheme="minorHAnsi"/>
        </w:rPr>
      </w:pPr>
      <w:r w:rsidRPr="005441E4">
        <w:rPr>
          <w:rFonts w:asciiTheme="minorHAnsi" w:hAnsiTheme="minorHAnsi" w:cstheme="minorHAnsi"/>
        </w:rPr>
        <w:t>Reasonable accommodations for the application and interview process will be provided upon request and as required in accordance with the Americans with Disabilities Act of 1990.  Individuals with disabilities may contact the Human Resources Director for additional information or assistance.</w:t>
      </w:r>
    </w:p>
    <w:p w:rsidR="005441E4" w:rsidRPr="005441E4" w:rsidRDefault="005441E4" w:rsidP="005441E4">
      <w:pPr>
        <w:rPr>
          <w:rFonts w:asciiTheme="minorHAnsi" w:hAnsiTheme="minorHAnsi" w:cstheme="minorHAnsi"/>
          <w:b/>
          <w:i/>
        </w:rPr>
      </w:pPr>
    </w:p>
    <w:p w:rsidR="005441E4" w:rsidRPr="005441E4" w:rsidRDefault="005441E4" w:rsidP="005441E4">
      <w:pPr>
        <w:rPr>
          <w:rFonts w:asciiTheme="minorHAnsi" w:hAnsiTheme="minorHAnsi" w:cstheme="minorHAnsi"/>
          <w:b/>
          <w:i/>
        </w:rPr>
      </w:pPr>
      <w:r w:rsidRPr="005441E4">
        <w:rPr>
          <w:rFonts w:asciiTheme="minorHAnsi" w:hAnsiTheme="minorHAnsi" w:cstheme="minorHAnsi"/>
          <w:b/>
          <w:i/>
        </w:rPr>
        <w:t>EMPLOYEE STATEMENT:</w:t>
      </w:r>
    </w:p>
    <w:p w:rsidR="005441E4" w:rsidRPr="005441E4" w:rsidRDefault="005441E4" w:rsidP="005441E4">
      <w:pPr>
        <w:rPr>
          <w:rFonts w:asciiTheme="minorHAnsi" w:hAnsiTheme="minorHAnsi" w:cstheme="minorHAnsi"/>
        </w:rPr>
      </w:pPr>
      <w:r w:rsidRPr="005441E4">
        <w:rPr>
          <w:rFonts w:asciiTheme="minorHAnsi" w:hAnsiTheme="minorHAnsi" w:cstheme="minorHAnsi"/>
        </w:rPr>
        <w:t xml:space="preserve">I have reviewed the above position description and understand its contents.  I am aware that my position description may be revised or updated at any time and once notified of changes, I remain responsible for knowledge of its contents.  </w:t>
      </w:r>
    </w:p>
    <w:p w:rsidR="005441E4" w:rsidRPr="005441E4" w:rsidRDefault="005441E4" w:rsidP="005441E4">
      <w:pPr>
        <w:rPr>
          <w:rFonts w:asciiTheme="minorHAnsi" w:hAnsiTheme="minorHAnsi" w:cstheme="minorHAnsi"/>
        </w:rPr>
      </w:pPr>
    </w:p>
    <w:p w:rsidR="005441E4" w:rsidRPr="005441E4" w:rsidRDefault="005441E4" w:rsidP="005441E4">
      <w:pPr>
        <w:rPr>
          <w:rFonts w:asciiTheme="minorHAnsi" w:hAnsiTheme="minorHAnsi" w:cstheme="minorHAnsi"/>
        </w:rPr>
      </w:pPr>
      <w:r w:rsidRPr="005441E4">
        <w:rPr>
          <w:rFonts w:asciiTheme="minorHAnsi" w:hAnsiTheme="minorHAnsi" w:cstheme="minorHAnsi"/>
        </w:rPr>
        <w:t xml:space="preserve">I hereby certify that I possess the physical and mental ability to fulfill the essential functions of the above position with or without reasonable accommodation(s).  If I require accommodation(s) in order to fulfill any or all of these functions, I agree to provide information to the District regarding the requested accommodation(s). </w:t>
      </w:r>
    </w:p>
    <w:p w:rsidR="005441E4" w:rsidRDefault="005441E4" w:rsidP="005441E4">
      <w:pPr>
        <w:rPr>
          <w:rFonts w:asciiTheme="minorHAnsi" w:hAnsiTheme="minorHAnsi" w:cstheme="minorHAnsi"/>
        </w:rPr>
      </w:pPr>
    </w:p>
    <w:p w:rsidR="008011C3" w:rsidRPr="005441E4" w:rsidRDefault="008011C3" w:rsidP="005441E4">
      <w:pPr>
        <w:rPr>
          <w:rFonts w:asciiTheme="minorHAnsi" w:hAnsiTheme="minorHAnsi" w:cstheme="minorHAnsi"/>
        </w:rPr>
      </w:pPr>
    </w:p>
    <w:p w:rsidR="005441E4" w:rsidRPr="008011C3" w:rsidRDefault="005441E4" w:rsidP="005441E4">
      <w:pPr>
        <w:widowControl w:val="0"/>
        <w:numPr>
          <w:ilvl w:val="12"/>
          <w:numId w:val="0"/>
        </w:numPr>
        <w:autoSpaceDE w:val="0"/>
        <w:autoSpaceDN w:val="0"/>
        <w:adjustRightInd w:val="0"/>
        <w:rPr>
          <w:rFonts w:asciiTheme="minorHAnsi" w:hAnsiTheme="minorHAnsi" w:cstheme="minorHAnsi"/>
          <w:sz w:val="22"/>
        </w:rPr>
      </w:pPr>
    </w:p>
    <w:p w:rsidR="00D02EDD" w:rsidRPr="00805A89" w:rsidRDefault="00D02EDD" w:rsidP="00D02EDD">
      <w:pPr>
        <w:tabs>
          <w:tab w:val="left" w:pos="7200"/>
          <w:tab w:val="left" w:pos="7920"/>
          <w:tab w:val="left" w:pos="8640"/>
          <w:tab w:val="right" w:pos="9360"/>
          <w:tab w:val="left" w:pos="10080"/>
          <w:tab w:val="left" w:pos="10800"/>
          <w:tab w:val="left" w:pos="11520"/>
          <w:tab w:val="left" w:pos="12240"/>
        </w:tabs>
        <w:ind w:left="6480" w:hanging="6480"/>
        <w:rPr>
          <w:rFonts w:ascii="Calibri" w:hAnsi="Calibri"/>
          <w:b/>
          <w:sz w:val="22"/>
          <w:szCs w:val="22"/>
        </w:rPr>
      </w:pPr>
      <w:r w:rsidRPr="00805A89">
        <w:rPr>
          <w:rFonts w:ascii="Calibri" w:hAnsi="Calibri"/>
          <w:b/>
          <w:sz w:val="22"/>
          <w:szCs w:val="22"/>
        </w:rPr>
        <w:t xml:space="preserve">Employee Signature: </w:t>
      </w:r>
      <w:r w:rsidRPr="00805A89">
        <w:rPr>
          <w:rFonts w:ascii="Calibri" w:hAnsi="Calibri"/>
          <w:b/>
          <w:sz w:val="22"/>
          <w:szCs w:val="22"/>
        </w:rPr>
        <w:tab/>
      </w:r>
      <w:r w:rsidRPr="00805A89">
        <w:rPr>
          <w:rFonts w:ascii="Calibri" w:hAnsi="Calibri"/>
          <w:b/>
          <w:sz w:val="22"/>
          <w:szCs w:val="22"/>
        </w:rPr>
        <w:tab/>
        <w:t>Date:</w:t>
      </w:r>
    </w:p>
    <w:p w:rsidR="00D02EDD" w:rsidRPr="00805A89" w:rsidRDefault="00D02EDD" w:rsidP="00D02EDD">
      <w:pPr>
        <w:tabs>
          <w:tab w:val="left" w:pos="7200"/>
          <w:tab w:val="left" w:pos="7920"/>
          <w:tab w:val="left" w:pos="8640"/>
          <w:tab w:val="right" w:pos="9360"/>
          <w:tab w:val="left" w:pos="10080"/>
          <w:tab w:val="left" w:pos="10800"/>
          <w:tab w:val="left" w:pos="11520"/>
          <w:tab w:val="left" w:pos="12240"/>
        </w:tabs>
        <w:ind w:left="6480" w:hanging="6480"/>
        <w:rPr>
          <w:rFonts w:ascii="Calibri" w:hAnsi="Calibri"/>
          <w:b/>
          <w:sz w:val="22"/>
          <w:szCs w:val="22"/>
        </w:rPr>
      </w:pPr>
    </w:p>
    <w:p w:rsidR="00D02EDD" w:rsidRPr="00805A89" w:rsidRDefault="00D02EDD" w:rsidP="00D02EDD">
      <w:pPr>
        <w:widowControl w:val="0"/>
        <w:numPr>
          <w:ilvl w:val="12"/>
          <w:numId w:val="0"/>
        </w:numPr>
        <w:autoSpaceDE w:val="0"/>
        <w:autoSpaceDN w:val="0"/>
        <w:adjustRightInd w:val="0"/>
        <w:rPr>
          <w:rFonts w:ascii="Calibri" w:hAnsi="Calibri"/>
          <w:sz w:val="22"/>
          <w:szCs w:val="22"/>
        </w:rPr>
      </w:pPr>
      <w:r w:rsidRPr="00805A89">
        <w:rPr>
          <w:rFonts w:ascii="Calibri" w:hAnsi="Calibri"/>
          <w:sz w:val="22"/>
          <w:szCs w:val="22"/>
        </w:rPr>
        <w:t>__________________________</w:t>
      </w:r>
      <w:r w:rsidRPr="00805A89">
        <w:rPr>
          <w:rFonts w:ascii="Calibri" w:hAnsi="Calibri"/>
          <w:sz w:val="22"/>
          <w:szCs w:val="22"/>
          <w:u w:val="single"/>
        </w:rPr>
        <w:tab/>
      </w:r>
      <w:r w:rsidRPr="00805A89">
        <w:rPr>
          <w:rFonts w:ascii="Calibri" w:hAnsi="Calibri"/>
          <w:sz w:val="22"/>
          <w:szCs w:val="22"/>
          <w:u w:val="single"/>
        </w:rPr>
        <w:tab/>
      </w:r>
      <w:r w:rsidRPr="00805A89">
        <w:rPr>
          <w:rFonts w:ascii="Calibri" w:hAnsi="Calibri"/>
          <w:sz w:val="22"/>
          <w:szCs w:val="22"/>
          <w:u w:val="single"/>
        </w:rPr>
        <w:tab/>
      </w:r>
      <w:r w:rsidRPr="00805A89">
        <w:rPr>
          <w:rFonts w:ascii="Calibri" w:hAnsi="Calibri"/>
          <w:sz w:val="22"/>
          <w:szCs w:val="22"/>
        </w:rPr>
        <w:tab/>
      </w:r>
      <w:r w:rsidRPr="00805A89">
        <w:rPr>
          <w:rFonts w:ascii="Calibri" w:hAnsi="Calibri"/>
          <w:sz w:val="22"/>
          <w:szCs w:val="22"/>
        </w:rPr>
        <w:tab/>
      </w:r>
      <w:r w:rsidRPr="00805A89">
        <w:rPr>
          <w:rFonts w:ascii="Calibri" w:hAnsi="Calibri"/>
          <w:sz w:val="22"/>
          <w:szCs w:val="22"/>
        </w:rPr>
        <w:tab/>
      </w:r>
      <w:r w:rsidRPr="00805A89">
        <w:rPr>
          <w:rFonts w:ascii="Calibri" w:hAnsi="Calibri"/>
          <w:sz w:val="22"/>
          <w:szCs w:val="22"/>
        </w:rPr>
        <w:tab/>
        <w:t>________________</w:t>
      </w:r>
      <w:r w:rsidRPr="00805A89">
        <w:rPr>
          <w:rFonts w:ascii="Calibri" w:hAnsi="Calibri"/>
          <w:sz w:val="22"/>
          <w:szCs w:val="22"/>
          <w:u w:val="single"/>
        </w:rPr>
        <w:tab/>
      </w:r>
      <w:r w:rsidRPr="00805A89">
        <w:rPr>
          <w:rFonts w:ascii="Calibri" w:hAnsi="Calibri"/>
          <w:sz w:val="22"/>
          <w:szCs w:val="22"/>
        </w:rPr>
        <w:tab/>
      </w:r>
      <w:r w:rsidRPr="00805A89">
        <w:rPr>
          <w:rFonts w:ascii="Calibri" w:hAnsi="Calibri"/>
          <w:sz w:val="22"/>
          <w:szCs w:val="22"/>
        </w:rPr>
        <w:tab/>
      </w:r>
    </w:p>
    <w:p w:rsidR="00D02EDD" w:rsidRPr="008011C3" w:rsidRDefault="00D02EDD" w:rsidP="00D02EDD">
      <w:pPr>
        <w:widowControl w:val="0"/>
        <w:numPr>
          <w:ilvl w:val="12"/>
          <w:numId w:val="0"/>
        </w:numPr>
        <w:autoSpaceDE w:val="0"/>
        <w:autoSpaceDN w:val="0"/>
        <w:adjustRightInd w:val="0"/>
        <w:rPr>
          <w:rFonts w:ascii="Calibri" w:hAnsi="Calibri"/>
          <w:szCs w:val="24"/>
        </w:rPr>
      </w:pPr>
    </w:p>
    <w:p w:rsidR="008011C3" w:rsidRPr="008011C3" w:rsidRDefault="008011C3" w:rsidP="00D02EDD">
      <w:pPr>
        <w:widowControl w:val="0"/>
        <w:numPr>
          <w:ilvl w:val="12"/>
          <w:numId w:val="0"/>
        </w:numPr>
        <w:autoSpaceDE w:val="0"/>
        <w:autoSpaceDN w:val="0"/>
        <w:adjustRightInd w:val="0"/>
        <w:rPr>
          <w:rFonts w:ascii="Calibri" w:hAnsi="Calibri"/>
          <w:szCs w:val="24"/>
        </w:rPr>
      </w:pPr>
    </w:p>
    <w:p w:rsidR="00D02EDD" w:rsidRPr="008011C3" w:rsidRDefault="00D02EDD" w:rsidP="00D02EDD">
      <w:pPr>
        <w:widowControl w:val="0"/>
        <w:numPr>
          <w:ilvl w:val="12"/>
          <w:numId w:val="0"/>
        </w:numPr>
        <w:autoSpaceDE w:val="0"/>
        <w:autoSpaceDN w:val="0"/>
        <w:adjustRightInd w:val="0"/>
        <w:rPr>
          <w:rFonts w:ascii="Calibri" w:hAnsi="Calibri"/>
          <w:szCs w:val="24"/>
        </w:rPr>
      </w:pPr>
    </w:p>
    <w:p w:rsidR="00D02EDD" w:rsidRPr="00805A89" w:rsidRDefault="00D02EDD" w:rsidP="00D02EDD">
      <w:pPr>
        <w:tabs>
          <w:tab w:val="left" w:pos="7200"/>
          <w:tab w:val="left" w:pos="7920"/>
          <w:tab w:val="left" w:pos="8640"/>
          <w:tab w:val="right" w:pos="9360"/>
          <w:tab w:val="left" w:pos="10080"/>
          <w:tab w:val="left" w:pos="10800"/>
          <w:tab w:val="left" w:pos="11520"/>
          <w:tab w:val="left" w:pos="12240"/>
        </w:tabs>
        <w:ind w:left="6480" w:hanging="6480"/>
        <w:rPr>
          <w:rFonts w:ascii="Calibri" w:hAnsi="Calibri"/>
          <w:b/>
          <w:sz w:val="22"/>
          <w:szCs w:val="22"/>
        </w:rPr>
      </w:pPr>
      <w:r w:rsidRPr="00805A89">
        <w:rPr>
          <w:rFonts w:ascii="Calibri" w:hAnsi="Calibri"/>
          <w:b/>
          <w:sz w:val="22"/>
          <w:szCs w:val="22"/>
        </w:rPr>
        <w:t>Su</w:t>
      </w:r>
      <w:r w:rsidR="008011C3">
        <w:rPr>
          <w:rFonts w:ascii="Calibri" w:hAnsi="Calibri"/>
          <w:b/>
          <w:sz w:val="22"/>
          <w:szCs w:val="22"/>
        </w:rPr>
        <w:t>perintendent/Designee</w:t>
      </w:r>
      <w:r w:rsidRPr="00805A89">
        <w:rPr>
          <w:rFonts w:ascii="Calibri" w:hAnsi="Calibri"/>
          <w:b/>
          <w:sz w:val="22"/>
          <w:szCs w:val="22"/>
        </w:rPr>
        <w:t xml:space="preserve"> Signature: </w:t>
      </w:r>
      <w:r w:rsidRPr="00805A89">
        <w:rPr>
          <w:rFonts w:ascii="Calibri" w:hAnsi="Calibri"/>
          <w:b/>
          <w:sz w:val="22"/>
          <w:szCs w:val="22"/>
        </w:rPr>
        <w:tab/>
      </w:r>
      <w:r w:rsidRPr="00805A89">
        <w:rPr>
          <w:rFonts w:ascii="Calibri" w:hAnsi="Calibri"/>
          <w:b/>
          <w:sz w:val="22"/>
          <w:szCs w:val="22"/>
        </w:rPr>
        <w:tab/>
        <w:t>Date:</w:t>
      </w:r>
    </w:p>
    <w:p w:rsidR="00D02EDD" w:rsidRPr="00805A89" w:rsidRDefault="00D02EDD" w:rsidP="00D02EDD">
      <w:pPr>
        <w:tabs>
          <w:tab w:val="left" w:pos="7200"/>
          <w:tab w:val="left" w:pos="7920"/>
          <w:tab w:val="left" w:pos="8640"/>
          <w:tab w:val="right" w:pos="9360"/>
          <w:tab w:val="left" w:pos="10080"/>
          <w:tab w:val="left" w:pos="10800"/>
          <w:tab w:val="left" w:pos="11520"/>
          <w:tab w:val="left" w:pos="12240"/>
        </w:tabs>
        <w:ind w:left="6480" w:hanging="6480"/>
        <w:rPr>
          <w:rFonts w:ascii="Calibri" w:hAnsi="Calibri"/>
          <w:b/>
          <w:sz w:val="22"/>
          <w:szCs w:val="22"/>
        </w:rPr>
      </w:pPr>
    </w:p>
    <w:p w:rsidR="003A494A" w:rsidRPr="008011C3" w:rsidRDefault="00D02EDD" w:rsidP="008011C3">
      <w:pPr>
        <w:widowControl w:val="0"/>
        <w:numPr>
          <w:ilvl w:val="12"/>
          <w:numId w:val="0"/>
        </w:numPr>
        <w:autoSpaceDE w:val="0"/>
        <w:autoSpaceDN w:val="0"/>
        <w:adjustRightInd w:val="0"/>
        <w:rPr>
          <w:rFonts w:ascii="Calibri" w:hAnsi="Calibri"/>
          <w:sz w:val="22"/>
          <w:szCs w:val="22"/>
        </w:rPr>
      </w:pPr>
      <w:r w:rsidRPr="00805A89">
        <w:rPr>
          <w:rFonts w:ascii="Calibri" w:hAnsi="Calibri"/>
          <w:sz w:val="22"/>
          <w:szCs w:val="22"/>
        </w:rPr>
        <w:t>__________________________</w:t>
      </w:r>
      <w:r w:rsidRPr="00805A89">
        <w:rPr>
          <w:rFonts w:ascii="Calibri" w:hAnsi="Calibri"/>
          <w:sz w:val="22"/>
          <w:szCs w:val="22"/>
          <w:u w:val="single"/>
        </w:rPr>
        <w:tab/>
      </w:r>
      <w:r w:rsidRPr="00805A89">
        <w:rPr>
          <w:rFonts w:ascii="Calibri" w:hAnsi="Calibri"/>
          <w:sz w:val="22"/>
          <w:szCs w:val="22"/>
          <w:u w:val="single"/>
        </w:rPr>
        <w:tab/>
      </w:r>
      <w:r w:rsidRPr="00805A89">
        <w:rPr>
          <w:rFonts w:ascii="Calibri" w:hAnsi="Calibri"/>
          <w:sz w:val="22"/>
          <w:szCs w:val="22"/>
          <w:u w:val="single"/>
        </w:rPr>
        <w:tab/>
      </w:r>
      <w:r w:rsidRPr="00805A89">
        <w:rPr>
          <w:rFonts w:ascii="Calibri" w:hAnsi="Calibri"/>
          <w:sz w:val="22"/>
          <w:szCs w:val="22"/>
        </w:rPr>
        <w:tab/>
      </w:r>
      <w:r w:rsidRPr="00805A89">
        <w:rPr>
          <w:rFonts w:ascii="Calibri" w:hAnsi="Calibri"/>
          <w:sz w:val="22"/>
          <w:szCs w:val="22"/>
        </w:rPr>
        <w:tab/>
      </w:r>
      <w:bookmarkStart w:id="0" w:name="_GoBack"/>
      <w:bookmarkEnd w:id="0"/>
      <w:r w:rsidRPr="00805A89">
        <w:rPr>
          <w:rFonts w:ascii="Calibri" w:hAnsi="Calibri"/>
          <w:sz w:val="22"/>
          <w:szCs w:val="22"/>
        </w:rPr>
        <w:tab/>
      </w:r>
      <w:r w:rsidRPr="00805A89">
        <w:rPr>
          <w:rFonts w:ascii="Calibri" w:hAnsi="Calibri"/>
          <w:sz w:val="22"/>
          <w:szCs w:val="22"/>
        </w:rPr>
        <w:tab/>
        <w:t>________________</w:t>
      </w:r>
      <w:r w:rsidRPr="00805A89">
        <w:rPr>
          <w:rFonts w:ascii="Calibri" w:hAnsi="Calibri"/>
          <w:sz w:val="22"/>
          <w:szCs w:val="22"/>
          <w:u w:val="single"/>
        </w:rPr>
        <w:tab/>
      </w:r>
      <w:r w:rsidRPr="00805A89">
        <w:rPr>
          <w:rFonts w:ascii="Calibri" w:hAnsi="Calibri"/>
          <w:sz w:val="22"/>
          <w:szCs w:val="22"/>
        </w:rPr>
        <w:tab/>
      </w:r>
    </w:p>
    <w:sectPr w:rsidR="003A494A" w:rsidRPr="008011C3" w:rsidSect="00FE57F9">
      <w:footerReference w:type="default" r:id="rId13"/>
      <w:pgSz w:w="12240" w:h="15840"/>
      <w:pgMar w:top="720" w:right="720" w:bottom="720" w:left="720" w:header="72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C6" w:rsidRDefault="003E07C6" w:rsidP="00FE57F9">
      <w:r>
        <w:separator/>
      </w:r>
    </w:p>
  </w:endnote>
  <w:endnote w:type="continuationSeparator" w:id="0">
    <w:p w:rsidR="003E07C6" w:rsidRDefault="003E07C6" w:rsidP="00FE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F9" w:rsidRPr="00FE57F9" w:rsidRDefault="00FE57F9">
    <w:pPr>
      <w:pStyle w:val="Footer"/>
      <w:rPr>
        <w:rFonts w:asciiTheme="minorHAnsi" w:hAnsiTheme="minorHAnsi" w:cstheme="minorHAnsi"/>
        <w:sz w:val="22"/>
        <w:szCs w:val="22"/>
      </w:rPr>
    </w:pPr>
    <w:r>
      <w:rPr>
        <w:rFonts w:asciiTheme="minorHAnsi" w:hAnsiTheme="minorHAnsi" w:cstheme="minorHAnsi"/>
        <w:sz w:val="22"/>
        <w:szCs w:val="22"/>
      </w:rPr>
      <w:t xml:space="preserve">       </w:t>
    </w:r>
    <w:r w:rsidRPr="00FE57F9">
      <w:rPr>
        <w:rFonts w:asciiTheme="minorHAnsi" w:hAnsiTheme="minorHAnsi" w:cstheme="minorHAnsi"/>
        <w:sz w:val="22"/>
        <w:szCs w:val="22"/>
      </w:rPr>
      <w:t>Position Description: Butte Falls School District #91 – Assistant Principal</w:t>
    </w:r>
    <w:r w:rsidRPr="00FE57F9">
      <w:rPr>
        <w:rFonts w:asciiTheme="minorHAnsi" w:hAnsiTheme="minorHAnsi" w:cstheme="minorHAnsi"/>
        <w:sz w:val="22"/>
        <w:szCs w:val="22"/>
      </w:rPr>
      <w:tab/>
    </w:r>
    <w:r w:rsidRPr="00FE57F9">
      <w:rPr>
        <w:rFonts w:asciiTheme="minorHAnsi" w:hAnsiTheme="minorHAnsi" w:cstheme="minorHAnsi"/>
        <w:sz w:val="22"/>
        <w:szCs w:val="22"/>
      </w:rPr>
      <w:tab/>
      <w:t>06/24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C6" w:rsidRDefault="003E07C6" w:rsidP="00FE57F9">
      <w:r>
        <w:separator/>
      </w:r>
    </w:p>
  </w:footnote>
  <w:footnote w:type="continuationSeparator" w:id="0">
    <w:p w:rsidR="003E07C6" w:rsidRDefault="003E07C6" w:rsidP="00FE5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15pt;height:11.15pt" o:bullet="t">
        <v:imagedata r:id="rId1" o:title=""/>
      </v:shape>
    </w:pict>
  </w:numPicBullet>
  <w:abstractNum w:abstractNumId="0">
    <w:nsid w:val="42FA3065"/>
    <w:multiLevelType w:val="hybridMultilevel"/>
    <w:tmpl w:val="9732FF86"/>
    <w:lvl w:ilvl="0" w:tplc="72B2992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F8D17EB"/>
    <w:multiLevelType w:val="hybridMultilevel"/>
    <w:tmpl w:val="9F6C68B0"/>
    <w:lvl w:ilvl="0" w:tplc="72B299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C2885"/>
    <w:multiLevelType w:val="multilevel"/>
    <w:tmpl w:val="E9A4E13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97"/>
    <w:rsid w:val="0001444E"/>
    <w:rsid w:val="00037EF8"/>
    <w:rsid w:val="00076F09"/>
    <w:rsid w:val="00093F2D"/>
    <w:rsid w:val="00116797"/>
    <w:rsid w:val="001873E7"/>
    <w:rsid w:val="00203012"/>
    <w:rsid w:val="002336D9"/>
    <w:rsid w:val="002B290D"/>
    <w:rsid w:val="002C6E68"/>
    <w:rsid w:val="002F005D"/>
    <w:rsid w:val="003155D0"/>
    <w:rsid w:val="003851CC"/>
    <w:rsid w:val="003A494A"/>
    <w:rsid w:val="003C5C9A"/>
    <w:rsid w:val="003E07C6"/>
    <w:rsid w:val="00436484"/>
    <w:rsid w:val="00447326"/>
    <w:rsid w:val="00484277"/>
    <w:rsid w:val="004D0F67"/>
    <w:rsid w:val="004F20A1"/>
    <w:rsid w:val="005441E4"/>
    <w:rsid w:val="00591AA8"/>
    <w:rsid w:val="005B230F"/>
    <w:rsid w:val="005C51CC"/>
    <w:rsid w:val="005D59A8"/>
    <w:rsid w:val="00641628"/>
    <w:rsid w:val="00674977"/>
    <w:rsid w:val="007403E6"/>
    <w:rsid w:val="00773A9D"/>
    <w:rsid w:val="00781998"/>
    <w:rsid w:val="008011C3"/>
    <w:rsid w:val="0083164D"/>
    <w:rsid w:val="00892D3C"/>
    <w:rsid w:val="008F34CB"/>
    <w:rsid w:val="009534BE"/>
    <w:rsid w:val="0099459B"/>
    <w:rsid w:val="009A5E9F"/>
    <w:rsid w:val="00A61512"/>
    <w:rsid w:val="00A86622"/>
    <w:rsid w:val="00A91F23"/>
    <w:rsid w:val="00AB0724"/>
    <w:rsid w:val="00B21BF2"/>
    <w:rsid w:val="00D02EDD"/>
    <w:rsid w:val="00D25C37"/>
    <w:rsid w:val="00D455DE"/>
    <w:rsid w:val="00E15AD0"/>
    <w:rsid w:val="00E81A51"/>
    <w:rsid w:val="00ED05A6"/>
    <w:rsid w:val="00EF2A7F"/>
    <w:rsid w:val="00F46542"/>
    <w:rsid w:val="00FE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97"/>
    <w:pPr>
      <w:spacing w:after="0" w:line="240" w:lineRule="auto"/>
    </w:pPr>
    <w:rPr>
      <w:rFonts w:ascii="Comic Sans MS" w:eastAsia="Times"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30F"/>
    <w:rPr>
      <w:color w:val="0563C1" w:themeColor="hyperlink"/>
      <w:u w:val="single"/>
    </w:rPr>
  </w:style>
  <w:style w:type="character" w:customStyle="1" w:styleId="UnresolvedMention1">
    <w:name w:val="Unresolved Mention1"/>
    <w:basedOn w:val="DefaultParagraphFont"/>
    <w:uiPriority w:val="99"/>
    <w:semiHidden/>
    <w:unhideWhenUsed/>
    <w:rsid w:val="001873E7"/>
    <w:rPr>
      <w:color w:val="605E5C"/>
      <w:shd w:val="clear" w:color="auto" w:fill="E1DFDD"/>
    </w:rPr>
  </w:style>
  <w:style w:type="character" w:customStyle="1" w:styleId="UnresolvedMention">
    <w:name w:val="Unresolved Mention"/>
    <w:basedOn w:val="DefaultParagraphFont"/>
    <w:uiPriority w:val="99"/>
    <w:semiHidden/>
    <w:unhideWhenUsed/>
    <w:rsid w:val="00037EF8"/>
    <w:rPr>
      <w:color w:val="605E5C"/>
      <w:shd w:val="clear" w:color="auto" w:fill="E1DFDD"/>
    </w:rPr>
  </w:style>
  <w:style w:type="paragraph" w:customStyle="1" w:styleId="Sectionheader">
    <w:name w:val="Section header"/>
    <w:basedOn w:val="Normal"/>
    <w:qFormat/>
    <w:rsid w:val="005441E4"/>
    <w:pPr>
      <w:pBdr>
        <w:top w:val="single" w:sz="4" w:space="2" w:color="auto"/>
        <w:bottom w:val="single" w:sz="12" w:space="2" w:color="auto"/>
      </w:pBdr>
      <w:shd w:val="clear" w:color="auto" w:fill="F2F2F2"/>
      <w:spacing w:before="160" w:after="160"/>
      <w:jc w:val="center"/>
    </w:pPr>
    <w:rPr>
      <w:rFonts w:ascii="Garamond" w:eastAsia="MS Mincho" w:hAnsi="Garamond" w:cs="Courier New"/>
      <w:b/>
      <w:bCs/>
      <w:spacing w:val="20"/>
      <w:sz w:val="28"/>
      <w:szCs w:val="28"/>
    </w:rPr>
  </w:style>
  <w:style w:type="paragraph" w:styleId="ListParagraph">
    <w:name w:val="List Paragraph"/>
    <w:basedOn w:val="Normal"/>
    <w:uiPriority w:val="34"/>
    <w:qFormat/>
    <w:rsid w:val="005441E4"/>
    <w:pPr>
      <w:ind w:left="720"/>
      <w:contextualSpacing/>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FE57F9"/>
    <w:rPr>
      <w:rFonts w:ascii="Tahoma" w:hAnsi="Tahoma" w:cs="Tahoma"/>
      <w:sz w:val="16"/>
      <w:szCs w:val="16"/>
    </w:rPr>
  </w:style>
  <w:style w:type="character" w:customStyle="1" w:styleId="BalloonTextChar">
    <w:name w:val="Balloon Text Char"/>
    <w:basedOn w:val="DefaultParagraphFont"/>
    <w:link w:val="BalloonText"/>
    <w:uiPriority w:val="99"/>
    <w:semiHidden/>
    <w:rsid w:val="00FE57F9"/>
    <w:rPr>
      <w:rFonts w:ascii="Tahoma" w:eastAsia="Times" w:hAnsi="Tahoma" w:cs="Tahoma"/>
      <w:sz w:val="16"/>
      <w:szCs w:val="16"/>
    </w:rPr>
  </w:style>
  <w:style w:type="paragraph" w:styleId="Header">
    <w:name w:val="header"/>
    <w:basedOn w:val="Normal"/>
    <w:link w:val="HeaderChar"/>
    <w:uiPriority w:val="99"/>
    <w:unhideWhenUsed/>
    <w:rsid w:val="00FE57F9"/>
    <w:pPr>
      <w:tabs>
        <w:tab w:val="center" w:pos="4680"/>
        <w:tab w:val="right" w:pos="9360"/>
      </w:tabs>
    </w:pPr>
  </w:style>
  <w:style w:type="character" w:customStyle="1" w:styleId="HeaderChar">
    <w:name w:val="Header Char"/>
    <w:basedOn w:val="DefaultParagraphFont"/>
    <w:link w:val="Header"/>
    <w:uiPriority w:val="99"/>
    <w:rsid w:val="00FE57F9"/>
    <w:rPr>
      <w:rFonts w:ascii="Comic Sans MS" w:eastAsia="Times" w:hAnsi="Comic Sans MS" w:cs="Times New Roman"/>
      <w:sz w:val="24"/>
      <w:szCs w:val="20"/>
    </w:rPr>
  </w:style>
  <w:style w:type="paragraph" w:styleId="Footer">
    <w:name w:val="footer"/>
    <w:basedOn w:val="Normal"/>
    <w:link w:val="FooterChar"/>
    <w:uiPriority w:val="99"/>
    <w:unhideWhenUsed/>
    <w:rsid w:val="00FE57F9"/>
    <w:pPr>
      <w:tabs>
        <w:tab w:val="center" w:pos="4680"/>
        <w:tab w:val="right" w:pos="9360"/>
      </w:tabs>
    </w:pPr>
  </w:style>
  <w:style w:type="character" w:customStyle="1" w:styleId="FooterChar">
    <w:name w:val="Footer Char"/>
    <w:basedOn w:val="DefaultParagraphFont"/>
    <w:link w:val="Footer"/>
    <w:uiPriority w:val="99"/>
    <w:rsid w:val="00FE57F9"/>
    <w:rPr>
      <w:rFonts w:ascii="Comic Sans MS" w:eastAsia="Times" w:hAnsi="Comic Sans M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97"/>
    <w:pPr>
      <w:spacing w:after="0" w:line="240" w:lineRule="auto"/>
    </w:pPr>
    <w:rPr>
      <w:rFonts w:ascii="Comic Sans MS" w:eastAsia="Times"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30F"/>
    <w:rPr>
      <w:color w:val="0563C1" w:themeColor="hyperlink"/>
      <w:u w:val="single"/>
    </w:rPr>
  </w:style>
  <w:style w:type="character" w:customStyle="1" w:styleId="UnresolvedMention1">
    <w:name w:val="Unresolved Mention1"/>
    <w:basedOn w:val="DefaultParagraphFont"/>
    <w:uiPriority w:val="99"/>
    <w:semiHidden/>
    <w:unhideWhenUsed/>
    <w:rsid w:val="001873E7"/>
    <w:rPr>
      <w:color w:val="605E5C"/>
      <w:shd w:val="clear" w:color="auto" w:fill="E1DFDD"/>
    </w:rPr>
  </w:style>
  <w:style w:type="character" w:customStyle="1" w:styleId="UnresolvedMention">
    <w:name w:val="Unresolved Mention"/>
    <w:basedOn w:val="DefaultParagraphFont"/>
    <w:uiPriority w:val="99"/>
    <w:semiHidden/>
    <w:unhideWhenUsed/>
    <w:rsid w:val="00037EF8"/>
    <w:rPr>
      <w:color w:val="605E5C"/>
      <w:shd w:val="clear" w:color="auto" w:fill="E1DFDD"/>
    </w:rPr>
  </w:style>
  <w:style w:type="paragraph" w:customStyle="1" w:styleId="Sectionheader">
    <w:name w:val="Section header"/>
    <w:basedOn w:val="Normal"/>
    <w:qFormat/>
    <w:rsid w:val="005441E4"/>
    <w:pPr>
      <w:pBdr>
        <w:top w:val="single" w:sz="4" w:space="2" w:color="auto"/>
        <w:bottom w:val="single" w:sz="12" w:space="2" w:color="auto"/>
      </w:pBdr>
      <w:shd w:val="clear" w:color="auto" w:fill="F2F2F2"/>
      <w:spacing w:before="160" w:after="160"/>
      <w:jc w:val="center"/>
    </w:pPr>
    <w:rPr>
      <w:rFonts w:ascii="Garamond" w:eastAsia="MS Mincho" w:hAnsi="Garamond" w:cs="Courier New"/>
      <w:b/>
      <w:bCs/>
      <w:spacing w:val="20"/>
      <w:sz w:val="28"/>
      <w:szCs w:val="28"/>
    </w:rPr>
  </w:style>
  <w:style w:type="paragraph" w:styleId="ListParagraph">
    <w:name w:val="List Paragraph"/>
    <w:basedOn w:val="Normal"/>
    <w:uiPriority w:val="34"/>
    <w:qFormat/>
    <w:rsid w:val="005441E4"/>
    <w:pPr>
      <w:ind w:left="720"/>
      <w:contextualSpacing/>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FE57F9"/>
    <w:rPr>
      <w:rFonts w:ascii="Tahoma" w:hAnsi="Tahoma" w:cs="Tahoma"/>
      <w:sz w:val="16"/>
      <w:szCs w:val="16"/>
    </w:rPr>
  </w:style>
  <w:style w:type="character" w:customStyle="1" w:styleId="BalloonTextChar">
    <w:name w:val="Balloon Text Char"/>
    <w:basedOn w:val="DefaultParagraphFont"/>
    <w:link w:val="BalloonText"/>
    <w:uiPriority w:val="99"/>
    <w:semiHidden/>
    <w:rsid w:val="00FE57F9"/>
    <w:rPr>
      <w:rFonts w:ascii="Tahoma" w:eastAsia="Times" w:hAnsi="Tahoma" w:cs="Tahoma"/>
      <w:sz w:val="16"/>
      <w:szCs w:val="16"/>
    </w:rPr>
  </w:style>
  <w:style w:type="paragraph" w:styleId="Header">
    <w:name w:val="header"/>
    <w:basedOn w:val="Normal"/>
    <w:link w:val="HeaderChar"/>
    <w:uiPriority w:val="99"/>
    <w:unhideWhenUsed/>
    <w:rsid w:val="00FE57F9"/>
    <w:pPr>
      <w:tabs>
        <w:tab w:val="center" w:pos="4680"/>
        <w:tab w:val="right" w:pos="9360"/>
      </w:tabs>
    </w:pPr>
  </w:style>
  <w:style w:type="character" w:customStyle="1" w:styleId="HeaderChar">
    <w:name w:val="Header Char"/>
    <w:basedOn w:val="DefaultParagraphFont"/>
    <w:link w:val="Header"/>
    <w:uiPriority w:val="99"/>
    <w:rsid w:val="00FE57F9"/>
    <w:rPr>
      <w:rFonts w:ascii="Comic Sans MS" w:eastAsia="Times" w:hAnsi="Comic Sans MS" w:cs="Times New Roman"/>
      <w:sz w:val="24"/>
      <w:szCs w:val="20"/>
    </w:rPr>
  </w:style>
  <w:style w:type="paragraph" w:styleId="Footer">
    <w:name w:val="footer"/>
    <w:basedOn w:val="Normal"/>
    <w:link w:val="FooterChar"/>
    <w:uiPriority w:val="99"/>
    <w:unhideWhenUsed/>
    <w:rsid w:val="00FE57F9"/>
    <w:pPr>
      <w:tabs>
        <w:tab w:val="center" w:pos="4680"/>
        <w:tab w:val="right" w:pos="9360"/>
      </w:tabs>
    </w:pPr>
  </w:style>
  <w:style w:type="character" w:customStyle="1" w:styleId="FooterChar">
    <w:name w:val="Footer Char"/>
    <w:basedOn w:val="DefaultParagraphFont"/>
    <w:link w:val="Footer"/>
    <w:uiPriority w:val="99"/>
    <w:rsid w:val="00FE57F9"/>
    <w:rPr>
      <w:rFonts w:ascii="Comic Sans MS" w:eastAsia="Times"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c5721-ee77-4a19-b0b9-30896d50bb5c">
      <Terms xmlns="http://schemas.microsoft.com/office/infopath/2007/PartnerControls"/>
    </lcf76f155ced4ddcb4097134ff3c332f>
    <TaxCatchAll xmlns="1d5f2785-ea04-4967-a380-7f9984d4db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6E3E261D3A3E4B913F84C308EC3636" ma:contentTypeVersion="15" ma:contentTypeDescription="Create a new document." ma:contentTypeScope="" ma:versionID="ab7a0d8e968d8b8a09e8229df397c598">
  <xsd:schema xmlns:xsd="http://www.w3.org/2001/XMLSchema" xmlns:xs="http://www.w3.org/2001/XMLSchema" xmlns:p="http://schemas.microsoft.com/office/2006/metadata/properties" xmlns:ns2="9b5c5721-ee77-4a19-b0b9-30896d50bb5c" xmlns:ns3="1d5f2785-ea04-4967-a380-7f9984d4db6c" targetNamespace="http://schemas.microsoft.com/office/2006/metadata/properties" ma:root="true" ma:fieldsID="45adc2d489e28857216d4a92942944d6" ns2:_="" ns3:_="">
    <xsd:import namespace="9b5c5721-ee77-4a19-b0b9-30896d50bb5c"/>
    <xsd:import namespace="1d5f2785-ea04-4967-a380-7f9984d4db6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c5721-ee77-4a19-b0b9-30896d50b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253fe5-2d6d-49dd-be68-8b8da6bfb2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f2785-ea04-4967-a380-7f9984d4db6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aed71fe-816e-43e9-9b37-0444c7279d73}" ma:internalName="TaxCatchAll" ma:showField="CatchAllData" ma:web="1d5f2785-ea04-4967-a380-7f9984d4db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1D046-EE97-44AE-B71A-3A94708F4E2D}">
  <ds:schemaRefs>
    <ds:schemaRef ds:uri="http://schemas.microsoft.com/sharepoint/v3/contenttype/forms"/>
  </ds:schemaRefs>
</ds:datastoreItem>
</file>

<file path=customXml/itemProps2.xml><?xml version="1.0" encoding="utf-8"?>
<ds:datastoreItem xmlns:ds="http://schemas.openxmlformats.org/officeDocument/2006/customXml" ds:itemID="{BA8FF27C-6A4A-4642-AFD3-D0F0030E3687}">
  <ds:schemaRefs>
    <ds:schemaRef ds:uri="http://schemas.microsoft.com/office/2006/metadata/properties"/>
    <ds:schemaRef ds:uri="http://schemas.microsoft.com/office/infopath/2007/PartnerControls"/>
    <ds:schemaRef ds:uri="9b5c5721-ee77-4a19-b0b9-30896d50bb5c"/>
    <ds:schemaRef ds:uri="1d5f2785-ea04-4967-a380-7f9984d4db6c"/>
  </ds:schemaRefs>
</ds:datastoreItem>
</file>

<file path=customXml/itemProps3.xml><?xml version="1.0" encoding="utf-8"?>
<ds:datastoreItem xmlns:ds="http://schemas.openxmlformats.org/officeDocument/2006/customXml" ds:itemID="{46C1FD7A-29CE-49AA-A60D-3DCE5B75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c5721-ee77-4a19-b0b9-30896d50bb5c"/>
    <ds:schemaRef ds:uri="1d5f2785-ea04-4967-a380-7f9984d4d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6c0f8ac-955b-4b33-b193-30a09b70f52f}" enabled="0" method="" siteId="{26c0f8ac-955b-4b33-b193-30a09b70f52f}"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Campos</dc:creator>
  <cp:lastModifiedBy>Phil 2012</cp:lastModifiedBy>
  <cp:revision>2</cp:revision>
  <cp:lastPrinted>2022-10-19T22:13:00Z</cp:lastPrinted>
  <dcterms:created xsi:type="dcterms:W3CDTF">2024-06-10T16:35:00Z</dcterms:created>
  <dcterms:modified xsi:type="dcterms:W3CDTF">2024-06-10T16:35:00Z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0x010100B66E3E261D3A3E4B913F84C308EC3636</vt:lpwstr>
  </property>
  <property fmtid="{D5CDD505-2E9C-101B-9397-08002B2CF9AE}" pid="3" name="Order">
    <vt:r8>1333200</vt:r8>
  </property>
  <property fmtid="{D5CDD505-2E9C-101B-9397-08002B2CF9AE}" pid="4" name="MediaServiceImageTags">
    <vt:lpwstr/>
  </property>
</Properties>
</file>